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04" w:rsidRDefault="000733B0">
      <w:pPr>
        <w:spacing w:line="360" w:lineRule="auto"/>
        <w:jc w:val="center"/>
        <w:rPr>
          <w:rFonts w:ascii="楷体_GB2312" w:eastAsia="楷体_GB2312" w:hAnsi="Wingdings 2" w:cs="Times New Roman" w:hint="eastAsia"/>
          <w:b/>
          <w:bCs/>
          <w:sz w:val="102"/>
          <w:szCs w:val="20"/>
        </w:rPr>
      </w:pPr>
      <w:r>
        <w:rPr>
          <w:rFonts w:ascii="楷体_GB2312" w:eastAsia="楷体_GB2312" w:hAnsi="Wingdings 2" w:cs="Times New Roman" w:hint="eastAsia"/>
          <w:b/>
          <w:bCs/>
          <w:sz w:val="144"/>
          <w:szCs w:val="20"/>
        </w:rPr>
        <w:t>简</w:t>
      </w:r>
      <w:r>
        <w:rPr>
          <w:rFonts w:ascii="楷体_GB2312" w:eastAsia="楷体_GB2312" w:hAnsi="Wingdings 2" w:cs="Times New Roman" w:hint="eastAsia"/>
          <w:b/>
          <w:bCs/>
          <w:sz w:val="144"/>
          <w:szCs w:val="20"/>
        </w:rPr>
        <w:t xml:space="preserve">   </w:t>
      </w:r>
      <w:r>
        <w:rPr>
          <w:rFonts w:ascii="楷体_GB2312" w:eastAsia="楷体_GB2312" w:hAnsi="Wingdings 2" w:cs="Times New Roman" w:hint="eastAsia"/>
          <w:b/>
          <w:bCs/>
          <w:sz w:val="144"/>
          <w:szCs w:val="20"/>
        </w:rPr>
        <w:t>报</w:t>
      </w:r>
    </w:p>
    <w:p w:rsidR="00A04304" w:rsidRDefault="000733B0">
      <w:pPr>
        <w:spacing w:line="360" w:lineRule="auto"/>
        <w:jc w:val="center"/>
        <w:rPr>
          <w:rFonts w:ascii="楷体_GB2312" w:eastAsia="楷体_GB2312" w:hAnsi="Times New Roman" w:cs="Times New Roman"/>
          <w:b/>
          <w:bCs/>
          <w:sz w:val="84"/>
          <w:szCs w:val="20"/>
        </w:rPr>
      </w:pPr>
      <w:r>
        <w:rPr>
          <w:rFonts w:ascii="楷体_GB2312" w:eastAsia="楷体_GB2312" w:hAnsi="Times New Roman" w:cs="Times New Roman" w:hint="eastAsia"/>
          <w:b/>
          <w:bCs/>
          <w:sz w:val="40"/>
          <w:szCs w:val="20"/>
        </w:rPr>
        <w:t>（</w:t>
      </w:r>
      <w:r>
        <w:rPr>
          <w:rFonts w:ascii="楷体_GB2312" w:eastAsia="楷体_GB2312" w:hAnsi="Times New Roman" w:cs="Times New Roman"/>
          <w:b/>
          <w:bCs/>
          <w:sz w:val="40"/>
          <w:szCs w:val="20"/>
        </w:rPr>
        <w:t>201</w:t>
      </w:r>
      <w:r>
        <w:rPr>
          <w:rFonts w:ascii="楷体_GB2312" w:eastAsia="楷体_GB2312" w:hAnsi="Times New Roman" w:cs="Times New Roman" w:hint="eastAsia"/>
          <w:b/>
          <w:bCs/>
          <w:sz w:val="40"/>
          <w:szCs w:val="20"/>
        </w:rPr>
        <w:t>6</w:t>
      </w:r>
      <w:r>
        <w:rPr>
          <w:rFonts w:ascii="楷体_GB2312" w:eastAsia="楷体_GB2312" w:hAnsi="Times New Roman" w:cs="Times New Roman"/>
          <w:b/>
          <w:bCs/>
          <w:sz w:val="40"/>
          <w:szCs w:val="20"/>
        </w:rPr>
        <w:t>-201</w:t>
      </w:r>
      <w:r>
        <w:rPr>
          <w:rFonts w:ascii="楷体_GB2312" w:eastAsia="楷体_GB2312" w:hAnsi="Times New Roman" w:cs="Times New Roman" w:hint="eastAsia"/>
          <w:b/>
          <w:bCs/>
          <w:sz w:val="40"/>
          <w:szCs w:val="20"/>
        </w:rPr>
        <w:t>7</w:t>
      </w:r>
      <w:r>
        <w:rPr>
          <w:rFonts w:ascii="楷体_GB2312" w:eastAsia="楷体_GB2312" w:hAnsi="Times New Roman" w:cs="Times New Roman" w:hint="eastAsia"/>
          <w:b/>
          <w:bCs/>
          <w:sz w:val="40"/>
          <w:szCs w:val="20"/>
        </w:rPr>
        <w:t>学年</w:t>
      </w:r>
      <w:r>
        <w:rPr>
          <w:rFonts w:ascii="楷体_GB2312" w:eastAsia="楷体_GB2312" w:hAnsi="Times New Roman" w:cs="Times New Roman" w:hint="eastAsia"/>
          <w:b/>
          <w:bCs/>
          <w:sz w:val="40"/>
          <w:szCs w:val="20"/>
        </w:rPr>
        <w:t>）第七期</w:t>
      </w:r>
    </w:p>
    <w:p w:rsidR="00A04304" w:rsidRDefault="000733B0">
      <w:pPr>
        <w:spacing w:line="360" w:lineRule="auto"/>
        <w:ind w:firstLineChars="300" w:firstLine="964"/>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生命科学学院团委</w:t>
      </w:r>
      <w:r>
        <w:rPr>
          <w:rFonts w:ascii="楷体_GB2312" w:eastAsia="楷体_GB2312" w:hAnsi="Times New Roman" w:cs="Times New Roman" w:hint="eastAsia"/>
          <w:b/>
          <w:bCs/>
          <w:sz w:val="32"/>
          <w:szCs w:val="32"/>
        </w:rPr>
        <w:t xml:space="preserve"> </w:t>
      </w:r>
      <w:r>
        <w:rPr>
          <w:rFonts w:ascii="楷体_GB2312" w:eastAsia="楷体_GB2312" w:hAnsi="Times New Roman" w:cs="Times New Roman"/>
          <w:b/>
          <w:bCs/>
          <w:sz w:val="32"/>
          <w:szCs w:val="32"/>
        </w:rPr>
        <w:t xml:space="preserve">        </w:t>
      </w:r>
      <w:r>
        <w:rPr>
          <w:rFonts w:ascii="楷体_GB2312" w:eastAsia="楷体_GB2312" w:hAnsi="Times New Roman" w:cs="Times New Roman" w:hint="eastAsia"/>
          <w:b/>
          <w:bCs/>
          <w:sz w:val="32"/>
          <w:szCs w:val="32"/>
        </w:rPr>
        <w:t>二〇一七年五月</w:t>
      </w:r>
    </w:p>
    <w:p w:rsidR="00A04304" w:rsidRDefault="000733B0">
      <w:pPr>
        <w:spacing w:line="360" w:lineRule="auto"/>
        <w:jc w:val="center"/>
        <w:rPr>
          <w:rFonts w:ascii="楷体_GB2312" w:eastAsia="楷体_GB2312" w:hAnsi="Times New Roman" w:cs="Times New Roman"/>
          <w:b/>
          <w:bCs/>
          <w:sz w:val="52"/>
          <w:szCs w:val="52"/>
        </w:rPr>
      </w:pPr>
      <w:r>
        <w:rPr>
          <w:rFonts w:ascii="楷体_GB2312" w:eastAsia="楷体_GB2312" w:hAnsi="Times New Roman" w:cs="Times New Roman"/>
          <w:b/>
          <w:bCs/>
          <w:sz w:val="52"/>
          <w:szCs w:val="52"/>
        </w:rPr>
        <w:t>—————</w:t>
      </w:r>
      <w:r>
        <w:rPr>
          <w:rFonts w:ascii="楷体_GB2312" w:eastAsia="楷体_GB2312" w:hAnsi="Times New Roman" w:cs="Times New Roman" w:hint="eastAsia"/>
          <w:b/>
          <w:bCs/>
          <w:sz w:val="78"/>
          <w:szCs w:val="78"/>
        </w:rPr>
        <w:t>★</w:t>
      </w:r>
      <w:r>
        <w:rPr>
          <w:rFonts w:ascii="楷体_GB2312" w:eastAsia="楷体_GB2312" w:hAnsi="Times New Roman" w:cs="Times New Roman"/>
          <w:b/>
          <w:bCs/>
          <w:sz w:val="52"/>
          <w:szCs w:val="52"/>
        </w:rPr>
        <w:t>—————</w:t>
      </w:r>
    </w:p>
    <w:p w:rsidR="00A04304" w:rsidRDefault="000733B0">
      <w:pPr>
        <w:adjustRightInd w:val="0"/>
        <w:spacing w:line="360" w:lineRule="auto"/>
        <w:ind w:firstLineChars="200" w:firstLine="602"/>
        <w:contextualSpacing/>
        <w:rPr>
          <w:rFonts w:ascii="仿宋_GB2312" w:eastAsia="仿宋_GB2312" w:hAnsi="宋体" w:cs="宋体"/>
          <w:color w:val="000000" w:themeColor="text1"/>
          <w:kern w:val="0"/>
          <w:sz w:val="30"/>
          <w:szCs w:val="30"/>
        </w:rPr>
      </w:pPr>
      <w:r>
        <w:rPr>
          <w:rFonts w:ascii="仿宋_GB2312" w:eastAsia="仿宋_GB2312" w:hAnsi="宋体" w:cs="宋体" w:hint="eastAsia"/>
          <w:b/>
          <w:color w:val="000000" w:themeColor="text1"/>
          <w:kern w:val="0"/>
          <w:sz w:val="30"/>
          <w:szCs w:val="30"/>
        </w:rPr>
        <w:t>2017</w:t>
      </w:r>
      <w:r>
        <w:rPr>
          <w:rFonts w:ascii="仿宋_GB2312" w:eastAsia="仿宋_GB2312" w:hAnsi="宋体" w:cs="宋体" w:hint="eastAsia"/>
          <w:b/>
          <w:color w:val="000000" w:themeColor="text1"/>
          <w:kern w:val="0"/>
          <w:sz w:val="30"/>
          <w:szCs w:val="30"/>
        </w:rPr>
        <w:t>届毕业生考研创佳绩。</w:t>
      </w:r>
      <w:r>
        <w:rPr>
          <w:rFonts w:ascii="仿宋_GB2312" w:eastAsia="仿宋_GB2312" w:hAnsi="宋体" w:cs="宋体" w:hint="eastAsia"/>
          <w:color w:val="000000" w:themeColor="text1"/>
          <w:kern w:val="0"/>
          <w:sz w:val="30"/>
          <w:szCs w:val="30"/>
        </w:rPr>
        <w:t>我院</w:t>
      </w:r>
      <w:r>
        <w:rPr>
          <w:rFonts w:ascii="仿宋_GB2312" w:eastAsia="仿宋_GB2312" w:hAnsi="宋体" w:cs="宋体" w:hint="eastAsia"/>
          <w:color w:val="000000" w:themeColor="text1"/>
          <w:kern w:val="0"/>
          <w:sz w:val="30"/>
          <w:szCs w:val="30"/>
        </w:rPr>
        <w:t>2017</w:t>
      </w:r>
      <w:r>
        <w:rPr>
          <w:rFonts w:ascii="仿宋_GB2312" w:eastAsia="仿宋_GB2312" w:hAnsi="宋体" w:cs="宋体" w:hint="eastAsia"/>
          <w:color w:val="000000" w:themeColor="text1"/>
          <w:kern w:val="0"/>
          <w:sz w:val="30"/>
          <w:szCs w:val="30"/>
        </w:rPr>
        <w:t>届毕业生共</w:t>
      </w:r>
      <w:r>
        <w:rPr>
          <w:rFonts w:ascii="仿宋_GB2312" w:eastAsia="仿宋_GB2312" w:hAnsi="宋体" w:cs="宋体" w:hint="eastAsia"/>
          <w:color w:val="000000" w:themeColor="text1"/>
          <w:kern w:val="0"/>
          <w:sz w:val="30"/>
          <w:szCs w:val="30"/>
        </w:rPr>
        <w:t>264</w:t>
      </w:r>
      <w:r>
        <w:rPr>
          <w:rFonts w:ascii="仿宋_GB2312" w:eastAsia="仿宋_GB2312" w:hAnsi="宋体" w:cs="宋体" w:hint="eastAsia"/>
          <w:color w:val="000000" w:themeColor="text1"/>
          <w:kern w:val="0"/>
          <w:sz w:val="30"/>
          <w:szCs w:val="30"/>
        </w:rPr>
        <w:t>人，在</w:t>
      </w:r>
      <w:r>
        <w:rPr>
          <w:rFonts w:ascii="仿宋_GB2312" w:eastAsia="仿宋_GB2312" w:hAnsi="宋体" w:cs="宋体" w:hint="eastAsia"/>
          <w:color w:val="000000" w:themeColor="text1"/>
          <w:kern w:val="0"/>
          <w:sz w:val="30"/>
          <w:szCs w:val="30"/>
        </w:rPr>
        <w:t>2017</w:t>
      </w:r>
      <w:r>
        <w:rPr>
          <w:rFonts w:ascii="仿宋_GB2312" w:eastAsia="仿宋_GB2312" w:hAnsi="宋体" w:cs="宋体" w:hint="eastAsia"/>
          <w:color w:val="000000" w:themeColor="text1"/>
          <w:kern w:val="0"/>
          <w:sz w:val="30"/>
          <w:szCs w:val="30"/>
        </w:rPr>
        <w:t>年考研</w:t>
      </w:r>
      <w:bookmarkStart w:id="0" w:name="_GoBack"/>
      <w:bookmarkEnd w:id="0"/>
      <w:r>
        <w:rPr>
          <w:rFonts w:ascii="仿宋_GB2312" w:eastAsia="仿宋_GB2312" w:hAnsi="宋体" w:cs="宋体" w:hint="eastAsia"/>
          <w:color w:val="000000" w:themeColor="text1"/>
          <w:kern w:val="0"/>
          <w:sz w:val="30"/>
          <w:szCs w:val="30"/>
        </w:rPr>
        <w:t>中，有</w:t>
      </w:r>
      <w:r>
        <w:rPr>
          <w:rFonts w:ascii="仿宋_GB2312" w:eastAsia="仿宋_GB2312" w:hAnsi="宋体" w:cs="宋体" w:hint="eastAsia"/>
          <w:color w:val="000000" w:themeColor="text1"/>
          <w:kern w:val="0"/>
          <w:sz w:val="30"/>
          <w:szCs w:val="30"/>
        </w:rPr>
        <w:t>95</w:t>
      </w:r>
      <w:r>
        <w:rPr>
          <w:rFonts w:ascii="仿宋_GB2312" w:eastAsia="仿宋_GB2312" w:hAnsi="宋体" w:cs="宋体" w:hint="eastAsia"/>
          <w:color w:val="000000" w:themeColor="text1"/>
          <w:kern w:val="0"/>
          <w:sz w:val="30"/>
          <w:szCs w:val="30"/>
        </w:rPr>
        <w:t>名学子考上了硕士研究生，考研录取比例达到</w:t>
      </w:r>
      <w:r>
        <w:rPr>
          <w:rFonts w:ascii="仿宋_GB2312" w:eastAsia="仿宋_GB2312" w:hAnsi="宋体" w:cs="宋体" w:hint="eastAsia"/>
          <w:color w:val="000000" w:themeColor="text1"/>
          <w:kern w:val="0"/>
          <w:sz w:val="30"/>
          <w:szCs w:val="30"/>
        </w:rPr>
        <w:t>35.98%</w:t>
      </w:r>
      <w:r>
        <w:rPr>
          <w:rFonts w:ascii="仿宋_GB2312" w:eastAsia="仿宋_GB2312" w:hAnsi="宋体" w:cs="宋体" w:hint="eastAsia"/>
          <w:color w:val="000000" w:themeColor="text1"/>
          <w:kern w:val="0"/>
          <w:sz w:val="30"/>
          <w:szCs w:val="30"/>
        </w:rPr>
        <w:t>。其中，生物科学</w:t>
      </w:r>
      <w:r>
        <w:rPr>
          <w:rFonts w:ascii="仿宋_GB2312" w:eastAsia="仿宋_GB2312" w:hAnsi="宋体" w:cs="宋体" w:hint="eastAsia"/>
          <w:color w:val="000000" w:themeColor="text1"/>
          <w:kern w:val="0"/>
          <w:sz w:val="30"/>
          <w:szCs w:val="30"/>
        </w:rPr>
        <w:t>1</w:t>
      </w:r>
      <w:r>
        <w:rPr>
          <w:rFonts w:ascii="仿宋_GB2312" w:eastAsia="仿宋_GB2312" w:hAnsi="宋体" w:cs="宋体" w:hint="eastAsia"/>
          <w:color w:val="000000" w:themeColor="text1"/>
          <w:kern w:val="0"/>
          <w:sz w:val="30"/>
          <w:szCs w:val="30"/>
        </w:rPr>
        <w:t>班考取</w:t>
      </w:r>
      <w:r>
        <w:rPr>
          <w:rFonts w:ascii="仿宋_GB2312" w:eastAsia="仿宋_GB2312" w:hAnsi="宋体" w:cs="宋体" w:hint="eastAsia"/>
          <w:color w:val="000000" w:themeColor="text1"/>
          <w:kern w:val="0"/>
          <w:sz w:val="30"/>
          <w:szCs w:val="30"/>
        </w:rPr>
        <w:t>24</w:t>
      </w:r>
      <w:r>
        <w:rPr>
          <w:rFonts w:ascii="仿宋_GB2312" w:eastAsia="仿宋_GB2312" w:hAnsi="宋体" w:cs="宋体" w:hint="eastAsia"/>
          <w:color w:val="000000" w:themeColor="text1"/>
          <w:kern w:val="0"/>
          <w:sz w:val="30"/>
          <w:szCs w:val="30"/>
        </w:rPr>
        <w:t>人，录取率</w:t>
      </w:r>
      <w:r>
        <w:rPr>
          <w:rFonts w:ascii="仿宋_GB2312" w:eastAsia="仿宋_GB2312" w:hAnsi="宋体" w:cs="宋体" w:hint="eastAsia"/>
          <w:color w:val="000000" w:themeColor="text1"/>
          <w:kern w:val="0"/>
          <w:sz w:val="30"/>
          <w:szCs w:val="30"/>
        </w:rPr>
        <w:t>31.58%</w:t>
      </w:r>
      <w:r>
        <w:rPr>
          <w:rFonts w:ascii="仿宋_GB2312" w:eastAsia="仿宋_GB2312" w:hAnsi="宋体" w:cs="宋体" w:hint="eastAsia"/>
          <w:color w:val="000000" w:themeColor="text1"/>
          <w:kern w:val="0"/>
          <w:sz w:val="30"/>
          <w:szCs w:val="30"/>
        </w:rPr>
        <w:t>；生物科学</w:t>
      </w:r>
      <w:r>
        <w:rPr>
          <w:rFonts w:ascii="仿宋_GB2312" w:eastAsia="仿宋_GB2312" w:hAnsi="宋体" w:cs="宋体" w:hint="eastAsia"/>
          <w:color w:val="000000" w:themeColor="text1"/>
          <w:kern w:val="0"/>
          <w:sz w:val="30"/>
          <w:szCs w:val="30"/>
        </w:rPr>
        <w:t>2</w:t>
      </w:r>
      <w:r>
        <w:rPr>
          <w:rFonts w:ascii="仿宋_GB2312" w:eastAsia="仿宋_GB2312" w:hAnsi="宋体" w:cs="宋体" w:hint="eastAsia"/>
          <w:color w:val="000000" w:themeColor="text1"/>
          <w:kern w:val="0"/>
          <w:sz w:val="30"/>
          <w:szCs w:val="30"/>
        </w:rPr>
        <w:t>班考取</w:t>
      </w:r>
      <w:r>
        <w:rPr>
          <w:rFonts w:ascii="仿宋_GB2312" w:eastAsia="仿宋_GB2312" w:hAnsi="宋体" w:cs="宋体" w:hint="eastAsia"/>
          <w:color w:val="000000" w:themeColor="text1"/>
          <w:kern w:val="0"/>
          <w:sz w:val="30"/>
          <w:szCs w:val="30"/>
        </w:rPr>
        <w:t>31</w:t>
      </w:r>
      <w:r>
        <w:rPr>
          <w:rFonts w:ascii="仿宋_GB2312" w:eastAsia="仿宋_GB2312" w:hAnsi="宋体" w:cs="宋体" w:hint="eastAsia"/>
          <w:color w:val="000000" w:themeColor="text1"/>
          <w:kern w:val="0"/>
          <w:sz w:val="30"/>
          <w:szCs w:val="30"/>
        </w:rPr>
        <w:t>人，录取率</w:t>
      </w:r>
      <w:r>
        <w:rPr>
          <w:rFonts w:ascii="仿宋_GB2312" w:eastAsia="仿宋_GB2312" w:hAnsi="宋体" w:cs="宋体" w:hint="eastAsia"/>
          <w:color w:val="000000" w:themeColor="text1"/>
          <w:kern w:val="0"/>
          <w:sz w:val="30"/>
          <w:szCs w:val="30"/>
        </w:rPr>
        <w:t>42.47%</w:t>
      </w:r>
      <w:r>
        <w:rPr>
          <w:rFonts w:ascii="仿宋_GB2312" w:eastAsia="仿宋_GB2312" w:hAnsi="宋体" w:cs="宋体" w:hint="eastAsia"/>
          <w:color w:val="000000" w:themeColor="text1"/>
          <w:kern w:val="0"/>
          <w:sz w:val="30"/>
          <w:szCs w:val="30"/>
        </w:rPr>
        <w:t>；生物技术班考取</w:t>
      </w:r>
      <w:r>
        <w:rPr>
          <w:rFonts w:ascii="仿宋_GB2312" w:eastAsia="仿宋_GB2312" w:hAnsi="宋体" w:cs="宋体" w:hint="eastAsia"/>
          <w:color w:val="000000" w:themeColor="text1"/>
          <w:kern w:val="0"/>
          <w:sz w:val="30"/>
          <w:szCs w:val="30"/>
        </w:rPr>
        <w:t>16</w:t>
      </w:r>
      <w:r>
        <w:rPr>
          <w:rFonts w:ascii="仿宋_GB2312" w:eastAsia="仿宋_GB2312" w:hAnsi="宋体" w:cs="宋体" w:hint="eastAsia"/>
          <w:color w:val="000000" w:themeColor="text1"/>
          <w:kern w:val="0"/>
          <w:sz w:val="30"/>
          <w:szCs w:val="30"/>
        </w:rPr>
        <w:t>人，录取率</w:t>
      </w:r>
      <w:r>
        <w:rPr>
          <w:rFonts w:ascii="仿宋_GB2312" w:eastAsia="仿宋_GB2312" w:hAnsi="宋体" w:cs="宋体" w:hint="eastAsia"/>
          <w:color w:val="000000" w:themeColor="text1"/>
          <w:kern w:val="0"/>
          <w:sz w:val="30"/>
          <w:szCs w:val="30"/>
        </w:rPr>
        <w:t>25.81%</w:t>
      </w:r>
      <w:r>
        <w:rPr>
          <w:rFonts w:ascii="仿宋_GB2312" w:eastAsia="仿宋_GB2312" w:hAnsi="宋体" w:cs="宋体" w:hint="eastAsia"/>
          <w:color w:val="000000" w:themeColor="text1"/>
          <w:kern w:val="0"/>
          <w:sz w:val="30"/>
          <w:szCs w:val="30"/>
        </w:rPr>
        <w:t>；生物制药班考取</w:t>
      </w:r>
      <w:r>
        <w:rPr>
          <w:rFonts w:ascii="仿宋_GB2312" w:eastAsia="仿宋_GB2312" w:hAnsi="宋体" w:cs="宋体" w:hint="eastAsia"/>
          <w:color w:val="000000" w:themeColor="text1"/>
          <w:kern w:val="0"/>
          <w:sz w:val="30"/>
          <w:szCs w:val="30"/>
        </w:rPr>
        <w:t>24</w:t>
      </w:r>
      <w:r>
        <w:rPr>
          <w:rFonts w:ascii="仿宋_GB2312" w:eastAsia="仿宋_GB2312" w:hAnsi="宋体" w:cs="宋体" w:hint="eastAsia"/>
          <w:color w:val="000000" w:themeColor="text1"/>
          <w:kern w:val="0"/>
          <w:sz w:val="30"/>
          <w:szCs w:val="30"/>
        </w:rPr>
        <w:t>人，录取率</w:t>
      </w:r>
      <w:r>
        <w:rPr>
          <w:rFonts w:ascii="仿宋_GB2312" w:eastAsia="仿宋_GB2312" w:hAnsi="宋体" w:cs="宋体" w:hint="eastAsia"/>
          <w:color w:val="000000" w:themeColor="text1"/>
          <w:kern w:val="0"/>
          <w:sz w:val="30"/>
          <w:szCs w:val="30"/>
        </w:rPr>
        <w:t>45.28%</w:t>
      </w:r>
      <w:r>
        <w:rPr>
          <w:rFonts w:ascii="仿宋_GB2312" w:eastAsia="仿宋_GB2312" w:hAnsi="宋体" w:cs="宋体" w:hint="eastAsia"/>
          <w:color w:val="000000" w:themeColor="text1"/>
          <w:kern w:val="0"/>
          <w:sz w:val="30"/>
          <w:szCs w:val="30"/>
        </w:rPr>
        <w:t>。我院历来高度重视学生考研工作，多举措鼓励本科毕业生考研，提高毕业生的培养质量与就业层次，为学生更好地适应社会需求、实现高质量就业创造了条件。</w:t>
      </w:r>
    </w:p>
    <w:p w:rsidR="00A04304" w:rsidRDefault="000733B0">
      <w:pPr>
        <w:adjustRightInd w:val="0"/>
        <w:spacing w:line="360" w:lineRule="auto"/>
        <w:ind w:firstLineChars="200" w:firstLine="602"/>
        <w:contextualSpacing/>
        <w:rPr>
          <w:rFonts w:ascii="仿宋_GB2312" w:eastAsia="仿宋_GB2312" w:cs="宋体"/>
          <w:color w:val="000000" w:themeColor="text1"/>
          <w:kern w:val="0"/>
          <w:sz w:val="28"/>
          <w:szCs w:val="28"/>
        </w:rPr>
      </w:pPr>
      <w:r>
        <w:rPr>
          <w:rFonts w:ascii="仿宋_GB2312" w:eastAsia="仿宋_GB2312" w:hAnsi="宋体" w:cs="宋体" w:hint="eastAsia"/>
          <w:b/>
          <w:color w:val="000000" w:themeColor="text1"/>
          <w:kern w:val="0"/>
          <w:sz w:val="30"/>
          <w:szCs w:val="30"/>
        </w:rPr>
        <w:t>我院首届大学生生物实验技能大赛成功举办。</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日晚，由我院生命科技协会主办的首届大学生生物实验技能大赛在逸夫楼多功能厅顺利举行。</w:t>
      </w:r>
      <w:r>
        <w:rPr>
          <w:rFonts w:ascii="仿宋_GB2312" w:eastAsia="仿宋_GB2312" w:hAnsi="宋体" w:cs="宋体" w:hint="eastAsia"/>
          <w:color w:val="000000" w:themeColor="text1"/>
          <w:kern w:val="0"/>
          <w:sz w:val="30"/>
          <w:szCs w:val="30"/>
        </w:rPr>
        <w:t>校团委组织部部长雷玲，社团指导老师卢东升，动物生物学与解剖生理学教研室王利明博士，我院团委书记孙太红等领导老师出席活动，与五百余名学生共同观看了比赛。本次比赛内容丰富有趣，涵盖生物学等多方面知识，着重体现了实验室安全问题，充分展现了同学们扎实的理论知识。</w:t>
      </w:r>
      <w:r>
        <w:rPr>
          <w:rFonts w:ascii="仿宋_GB2312" w:eastAsia="仿宋_GB2312" w:hAnsi="宋体" w:cs="宋体" w:hint="eastAsia"/>
          <w:color w:val="000000" w:themeColor="text1"/>
          <w:kern w:val="0"/>
          <w:sz w:val="30"/>
          <w:szCs w:val="30"/>
        </w:rPr>
        <w:t xml:space="preserve"> </w:t>
      </w:r>
      <w:r>
        <w:rPr>
          <w:rFonts w:ascii="仿宋_GB2312" w:eastAsia="仿宋_GB2312" w:cs="宋体" w:hint="eastAsia"/>
          <w:color w:val="000000" w:themeColor="text1"/>
          <w:kern w:val="0"/>
          <w:sz w:val="28"/>
          <w:szCs w:val="28"/>
        </w:rPr>
        <w:t xml:space="preserve"> </w:t>
      </w:r>
    </w:p>
    <w:p w:rsidR="00A04304" w:rsidRDefault="000733B0">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30"/>
          <w:szCs w:val="30"/>
        </w:rPr>
      </w:pPr>
      <w:r>
        <w:rPr>
          <w:rFonts w:ascii="仿宋_GB2312" w:eastAsia="仿宋_GB2312" w:hAnsi="宋体" w:cs="宋体" w:hint="eastAsia"/>
          <w:b/>
          <w:color w:val="000000" w:themeColor="text1"/>
          <w:kern w:val="0"/>
          <w:sz w:val="30"/>
          <w:szCs w:val="30"/>
        </w:rPr>
        <w:lastRenderedPageBreak/>
        <w:t>我院党支部换届工作圆满完成。</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日—</w:t>
      </w:r>
      <w:r>
        <w:rPr>
          <w:rFonts w:ascii="仿宋_GB2312" w:eastAsia="仿宋_GB2312" w:hAnsi="宋体" w:cs="宋体" w:hint="eastAsia"/>
          <w:color w:val="000000" w:themeColor="text1"/>
          <w:kern w:val="0"/>
          <w:sz w:val="30"/>
          <w:szCs w:val="30"/>
        </w:rPr>
        <w:t>7</w:t>
      </w:r>
      <w:r>
        <w:rPr>
          <w:rFonts w:ascii="仿宋_GB2312" w:eastAsia="仿宋_GB2312" w:hAnsi="宋体" w:cs="宋体" w:hint="eastAsia"/>
          <w:color w:val="000000" w:themeColor="text1"/>
          <w:kern w:val="0"/>
          <w:sz w:val="30"/>
          <w:szCs w:val="30"/>
        </w:rPr>
        <w:t>日，我院各党支部负责人分别召集支部大会，邀请分党委委员到会指导，按照学校文件和我院党支部换届工作方案，通过选举办法和监票人计票人，投票，选出了各支部支委。党支部换届，促进了我院基层组织工作对新形势的适应，提升了党</w:t>
      </w:r>
      <w:r>
        <w:rPr>
          <w:rFonts w:ascii="仿宋_GB2312" w:eastAsia="仿宋_GB2312" w:hAnsi="宋体" w:cs="宋体" w:hint="eastAsia"/>
          <w:color w:val="000000" w:themeColor="text1"/>
          <w:kern w:val="0"/>
          <w:sz w:val="30"/>
          <w:szCs w:val="30"/>
        </w:rPr>
        <w:t>支部书记为“党建带头人”和“学术带头人”的建设标准，进一步为我院基层党组织建设的内涵发展提供了强有力的政治保证。</w:t>
      </w:r>
    </w:p>
    <w:p w:rsidR="00A04304" w:rsidRDefault="000733B0">
      <w:pPr>
        <w:adjustRightInd w:val="0"/>
        <w:spacing w:before="100" w:beforeAutospacing="1" w:after="100" w:afterAutospacing="1" w:line="360" w:lineRule="auto"/>
        <w:ind w:firstLineChars="200" w:firstLine="602"/>
        <w:contextualSpacing/>
        <w:rPr>
          <w:rFonts w:ascii="仿宋_GB2312" w:eastAsia="仿宋_GB2312" w:cs="宋体"/>
          <w:color w:val="000000" w:themeColor="text1"/>
          <w:kern w:val="0"/>
          <w:sz w:val="28"/>
          <w:szCs w:val="28"/>
        </w:rPr>
      </w:pPr>
      <w:r>
        <w:rPr>
          <w:rFonts w:ascii="仿宋_GB2312" w:eastAsia="仿宋_GB2312" w:hAnsi="宋体" w:cs="宋体" w:hint="eastAsia"/>
          <w:b/>
          <w:color w:val="000000" w:themeColor="text1"/>
          <w:kern w:val="0"/>
          <w:sz w:val="30"/>
          <w:szCs w:val="30"/>
        </w:rPr>
        <w:t>师生走进文新茶园开展实践活动。</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6</w:t>
      </w:r>
      <w:r>
        <w:rPr>
          <w:rFonts w:ascii="仿宋_GB2312" w:eastAsia="仿宋_GB2312" w:hAnsi="宋体" w:cs="宋体" w:hint="eastAsia"/>
          <w:color w:val="000000" w:themeColor="text1"/>
          <w:kern w:val="0"/>
          <w:sz w:val="30"/>
          <w:szCs w:val="30"/>
        </w:rPr>
        <w:t>日下午，在我院院长袁红雨，党委副书记杨霁虹，副院长张海宾，遗传研究所副所长饶本强等领导的组织下，部分教职工、茶艺队前往文新生态茶园开展实践活动，了解茶文化。我院始终坚持专业知识与职业技能并重，着力由传统教学模式向互动教学模式的转变，从课堂授课向技能实践的转变，从课内课程实践向课外综合实践的转变。</w:t>
      </w:r>
    </w:p>
    <w:p w:rsidR="00A04304" w:rsidRDefault="000733B0">
      <w:pPr>
        <w:adjustRightInd w:val="0"/>
        <w:spacing w:before="100" w:beforeAutospacing="1" w:after="100" w:afterAutospacing="1" w:line="360" w:lineRule="auto"/>
        <w:ind w:firstLineChars="200" w:firstLine="602"/>
        <w:contextualSpacing/>
        <w:rPr>
          <w:rFonts w:ascii="仿宋_GB2312" w:eastAsia="仿宋_GB2312" w:hAnsi="Times New Roman" w:cs="宋体"/>
          <w:color w:val="000000" w:themeColor="text1"/>
          <w:kern w:val="0"/>
          <w:sz w:val="28"/>
          <w:szCs w:val="28"/>
        </w:rPr>
      </w:pPr>
      <w:r>
        <w:rPr>
          <w:rFonts w:ascii="仿宋_GB2312" w:eastAsia="仿宋_GB2312" w:hAnsi="宋体" w:cs="宋体" w:hint="eastAsia"/>
          <w:b/>
          <w:color w:val="000000" w:themeColor="text1"/>
          <w:kern w:val="0"/>
          <w:sz w:val="30"/>
          <w:szCs w:val="30"/>
        </w:rPr>
        <w:t>三名学子在</w:t>
      </w:r>
      <w:r>
        <w:rPr>
          <w:rFonts w:ascii="仿宋_GB2312" w:eastAsia="仿宋_GB2312" w:hAnsi="宋体" w:cs="宋体" w:hint="eastAsia"/>
          <w:b/>
          <w:color w:val="000000" w:themeColor="text1"/>
          <w:kern w:val="0"/>
          <w:sz w:val="30"/>
          <w:szCs w:val="30"/>
        </w:rPr>
        <w:t>2017</w:t>
      </w:r>
      <w:r>
        <w:rPr>
          <w:rFonts w:ascii="仿宋_GB2312" w:eastAsia="仿宋_GB2312" w:hAnsi="宋体" w:cs="宋体" w:hint="eastAsia"/>
          <w:b/>
          <w:color w:val="000000" w:themeColor="text1"/>
          <w:kern w:val="0"/>
          <w:sz w:val="30"/>
          <w:szCs w:val="30"/>
        </w:rPr>
        <w:t>年礼仪风采大赛中荣获佳绩。</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12</w:t>
      </w:r>
      <w:r>
        <w:rPr>
          <w:rFonts w:ascii="仿宋_GB2312" w:eastAsia="仿宋_GB2312" w:hAnsi="宋体" w:cs="宋体" w:hint="eastAsia"/>
          <w:color w:val="000000" w:themeColor="text1"/>
          <w:kern w:val="0"/>
          <w:sz w:val="30"/>
          <w:szCs w:val="30"/>
        </w:rPr>
        <w:t>日晚，我校</w:t>
      </w:r>
      <w:r>
        <w:rPr>
          <w:rFonts w:ascii="仿宋_GB2312" w:eastAsia="仿宋_GB2312" w:hAnsi="宋体" w:cs="宋体" w:hint="eastAsia"/>
          <w:color w:val="000000" w:themeColor="text1"/>
          <w:kern w:val="0"/>
          <w:sz w:val="30"/>
          <w:szCs w:val="30"/>
        </w:rPr>
        <w:t>2</w:t>
      </w:r>
      <w:r>
        <w:rPr>
          <w:rFonts w:ascii="仿宋_GB2312" w:eastAsia="仿宋_GB2312" w:hAnsi="宋体" w:cs="宋体" w:hint="eastAsia"/>
          <w:color w:val="000000" w:themeColor="text1"/>
          <w:kern w:val="0"/>
          <w:sz w:val="30"/>
          <w:szCs w:val="30"/>
        </w:rPr>
        <w:t>017</w:t>
      </w:r>
      <w:r>
        <w:rPr>
          <w:rFonts w:ascii="仿宋_GB2312" w:eastAsia="仿宋_GB2312" w:hAnsi="宋体" w:cs="宋体" w:hint="eastAsia"/>
          <w:color w:val="000000" w:themeColor="text1"/>
          <w:kern w:val="0"/>
          <w:sz w:val="30"/>
          <w:szCs w:val="30"/>
        </w:rPr>
        <w:t>年礼仪风采大赛于艺术楼音乐厅圆满落幕。我院于青邑、李思越、吕贺三名学子脱颖而出，晋级决赛，并获得优秀奖。在决赛的舞台上，我院三名参赛学子沉着冷静，端庄优雅，以大方得体的行为举止、专业的礼仪知识和精彩绝伦的才艺表演，赢得了在场观众的一致好评。此次礼仪风采大赛为青年学子提供了一个展现文明、展现自我的平台，有利于引导当代大学生积极培养自身文明礼仪等习惯</w:t>
      </w:r>
      <w:r>
        <w:rPr>
          <w:rFonts w:ascii="仿宋_GB2312" w:eastAsia="仿宋_GB2312" w:hAnsi="Times New Roman" w:cs="宋体" w:hint="eastAsia"/>
          <w:color w:val="000000" w:themeColor="text1"/>
          <w:kern w:val="0"/>
          <w:sz w:val="28"/>
          <w:szCs w:val="28"/>
        </w:rPr>
        <w:t>。</w:t>
      </w:r>
    </w:p>
    <w:p w:rsidR="00A04304" w:rsidRPr="00EC4A99" w:rsidRDefault="000733B0" w:rsidP="00EC4A99">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30"/>
          <w:szCs w:val="30"/>
        </w:rPr>
        <w:t>我院</w:t>
      </w:r>
      <w:r>
        <w:rPr>
          <w:rFonts w:ascii="仿宋_GB2312" w:eastAsia="仿宋_GB2312" w:hAnsi="宋体" w:cs="宋体" w:hint="eastAsia"/>
          <w:b/>
          <w:color w:val="000000" w:themeColor="text1"/>
          <w:kern w:val="0"/>
          <w:sz w:val="30"/>
          <w:szCs w:val="30"/>
        </w:rPr>
        <w:t>2017</w:t>
      </w:r>
      <w:r>
        <w:rPr>
          <w:rFonts w:ascii="仿宋_GB2312" w:eastAsia="仿宋_GB2312" w:hAnsi="宋体" w:cs="宋体" w:hint="eastAsia"/>
          <w:b/>
          <w:color w:val="000000" w:themeColor="text1"/>
          <w:kern w:val="0"/>
          <w:sz w:val="30"/>
          <w:szCs w:val="30"/>
        </w:rPr>
        <w:t>届毕业生工作会议召开。</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16</w:t>
      </w:r>
      <w:r>
        <w:rPr>
          <w:rFonts w:ascii="仿宋_GB2312" w:eastAsia="仿宋_GB2312" w:hAnsi="宋体" w:cs="宋体" w:hint="eastAsia"/>
          <w:color w:val="000000" w:themeColor="text1"/>
          <w:kern w:val="0"/>
          <w:sz w:val="30"/>
          <w:szCs w:val="30"/>
        </w:rPr>
        <w:t>日上午，我院于</w:t>
      </w:r>
      <w:r>
        <w:rPr>
          <w:rFonts w:ascii="仿宋_GB2312" w:eastAsia="仿宋_GB2312" w:hAnsi="宋体" w:cs="宋体" w:hint="eastAsia"/>
          <w:color w:val="000000" w:themeColor="text1"/>
          <w:kern w:val="0"/>
          <w:sz w:val="30"/>
          <w:szCs w:val="30"/>
        </w:rPr>
        <w:lastRenderedPageBreak/>
        <w:t>教九楼</w:t>
      </w:r>
      <w:r>
        <w:rPr>
          <w:rFonts w:ascii="仿宋_GB2312" w:eastAsia="仿宋_GB2312" w:hAnsi="宋体" w:cs="宋体" w:hint="eastAsia"/>
          <w:color w:val="000000" w:themeColor="text1"/>
          <w:kern w:val="0"/>
          <w:sz w:val="30"/>
          <w:szCs w:val="30"/>
        </w:rPr>
        <w:t>305</w:t>
      </w:r>
      <w:r>
        <w:rPr>
          <w:rFonts w:ascii="仿宋_GB2312" w:eastAsia="仿宋_GB2312" w:hAnsi="宋体" w:cs="宋体" w:hint="eastAsia"/>
          <w:color w:val="000000" w:themeColor="text1"/>
          <w:kern w:val="0"/>
          <w:sz w:val="30"/>
          <w:szCs w:val="30"/>
        </w:rPr>
        <w:t>教室召开</w:t>
      </w:r>
      <w:r>
        <w:rPr>
          <w:rFonts w:ascii="仿宋_GB2312" w:eastAsia="仿宋_GB2312" w:hAnsi="宋体" w:cs="宋体" w:hint="eastAsia"/>
          <w:color w:val="000000" w:themeColor="text1"/>
          <w:kern w:val="0"/>
          <w:sz w:val="30"/>
          <w:szCs w:val="30"/>
        </w:rPr>
        <w:t>2017</w:t>
      </w:r>
      <w:r>
        <w:rPr>
          <w:rFonts w:ascii="仿宋_GB2312" w:eastAsia="仿宋_GB2312" w:hAnsi="宋体" w:cs="宋体" w:hint="eastAsia"/>
          <w:color w:val="000000" w:themeColor="text1"/>
          <w:kern w:val="0"/>
          <w:sz w:val="30"/>
          <w:szCs w:val="30"/>
        </w:rPr>
        <w:t>届毕业生工作会议。会议由院团委书记孙太红主持，</w:t>
      </w:r>
      <w:r>
        <w:rPr>
          <w:rFonts w:ascii="仿宋_GB2312" w:eastAsia="仿宋_GB2312" w:hAnsi="宋体" w:cs="宋体" w:hint="eastAsia"/>
          <w:color w:val="000000" w:themeColor="text1"/>
          <w:kern w:val="0"/>
          <w:sz w:val="30"/>
          <w:szCs w:val="30"/>
        </w:rPr>
        <w:t>2017</w:t>
      </w:r>
      <w:r>
        <w:rPr>
          <w:rFonts w:ascii="仿宋_GB2312" w:eastAsia="仿宋_GB2312" w:hAnsi="宋体" w:cs="宋体" w:hint="eastAsia"/>
          <w:color w:val="000000" w:themeColor="text1"/>
          <w:kern w:val="0"/>
          <w:sz w:val="30"/>
          <w:szCs w:val="30"/>
        </w:rPr>
        <w:t>届全体毕业生参加了会议。此次会议旨在帮助毕业生认清就业形势，及时转变就业观念，调整心态，合理定位，把握机会，理性求职；树立诚信观念，排解不良情绪等。此外，学院将认真组织做好毕业生鉴定及档案转递工作，加大就业信息服务力度，开展好欢送毕业生系列活动，切实做好毕业生离校手续办理等工作，确保毕业生顺利、安全、文明离校。</w:t>
      </w:r>
    </w:p>
    <w:p w:rsidR="00A04304" w:rsidRDefault="000733B0">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30"/>
          <w:szCs w:val="30"/>
        </w:rPr>
        <w:t>我院积极开展社会主义核心价值观讲故事比赛。</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16</w:t>
      </w:r>
      <w:r>
        <w:rPr>
          <w:rFonts w:ascii="仿宋_GB2312" w:eastAsia="仿宋_GB2312" w:hAnsi="宋体" w:cs="宋体" w:hint="eastAsia"/>
          <w:color w:val="000000" w:themeColor="text1"/>
          <w:kern w:val="0"/>
          <w:sz w:val="30"/>
          <w:szCs w:val="30"/>
        </w:rPr>
        <w:t>日，我院于生物楼</w:t>
      </w:r>
      <w:r>
        <w:rPr>
          <w:rFonts w:ascii="仿宋_GB2312" w:eastAsia="仿宋_GB2312" w:hAnsi="宋体" w:cs="宋体" w:hint="eastAsia"/>
          <w:color w:val="000000" w:themeColor="text1"/>
          <w:kern w:val="0"/>
          <w:sz w:val="30"/>
          <w:szCs w:val="30"/>
        </w:rPr>
        <w:t>414</w:t>
      </w:r>
      <w:r>
        <w:rPr>
          <w:rFonts w:ascii="仿宋_GB2312" w:eastAsia="仿宋_GB2312" w:hAnsi="宋体" w:cs="宋体" w:hint="eastAsia"/>
          <w:color w:val="000000" w:themeColor="text1"/>
          <w:kern w:val="0"/>
          <w:sz w:val="30"/>
          <w:szCs w:val="30"/>
        </w:rPr>
        <w:t>教室成功开展“讲价值观故事</w:t>
      </w:r>
      <w:r>
        <w:rPr>
          <w:rFonts w:ascii="仿宋_GB2312" w:eastAsia="仿宋_GB2312" w:hAnsi="宋体" w:cs="宋体" w:hint="eastAsia"/>
          <w:color w:val="000000" w:themeColor="text1"/>
          <w:kern w:val="0"/>
          <w:sz w:val="30"/>
          <w:szCs w:val="30"/>
        </w:rPr>
        <w:t xml:space="preserve"> </w:t>
      </w:r>
      <w:r>
        <w:rPr>
          <w:rFonts w:ascii="仿宋_GB2312" w:eastAsia="仿宋_GB2312" w:hAnsi="宋体" w:cs="宋体" w:hint="eastAsia"/>
          <w:color w:val="000000" w:themeColor="text1"/>
          <w:kern w:val="0"/>
          <w:sz w:val="30"/>
          <w:szCs w:val="30"/>
        </w:rPr>
        <w:t>实现青春梦想”社会主义核心价值观讲故事比赛。院长袁红雨，党委副书记杨霁虹，校党委宣传部理论科科长李东晓等领导老师与百余名学生共同观看了比赛。此次比赛，在我院内形成了“人人有故事</w:t>
      </w:r>
      <w:r>
        <w:rPr>
          <w:rFonts w:ascii="仿宋_GB2312" w:eastAsia="仿宋_GB2312" w:hAnsi="宋体" w:cs="宋体" w:hint="eastAsia"/>
          <w:color w:val="000000" w:themeColor="text1"/>
          <w:kern w:val="0"/>
          <w:sz w:val="30"/>
          <w:szCs w:val="30"/>
        </w:rPr>
        <w:t xml:space="preserve"> </w:t>
      </w:r>
      <w:r>
        <w:rPr>
          <w:rFonts w:ascii="仿宋_GB2312" w:eastAsia="仿宋_GB2312" w:hAnsi="宋体" w:cs="宋体" w:hint="eastAsia"/>
          <w:color w:val="000000" w:themeColor="text1"/>
          <w:kern w:val="0"/>
          <w:sz w:val="30"/>
          <w:szCs w:val="30"/>
        </w:rPr>
        <w:t>人人讲故事”的良好氛围，我院将继续开展相关主题教育活动，积极营造“我讲解、我认同、我践行”社会主义核心</w:t>
      </w:r>
      <w:r>
        <w:rPr>
          <w:rFonts w:ascii="仿宋_GB2312" w:eastAsia="仿宋_GB2312" w:hAnsi="宋体" w:cs="宋体" w:hint="eastAsia"/>
          <w:color w:val="000000" w:themeColor="text1"/>
          <w:kern w:val="0"/>
          <w:sz w:val="30"/>
          <w:szCs w:val="30"/>
        </w:rPr>
        <w:t>价值观的舆论氛围，并认真总结，创新模式，使社会主义核心价值观深入人心。</w:t>
      </w:r>
    </w:p>
    <w:p w:rsidR="00A04304" w:rsidRDefault="000733B0">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30"/>
          <w:szCs w:val="30"/>
        </w:rPr>
        <w:t>我院分党委“决胜全面小康</w:t>
      </w:r>
      <w:r>
        <w:rPr>
          <w:rFonts w:ascii="仿宋_GB2312" w:eastAsia="仿宋_GB2312" w:hAnsi="宋体" w:cs="宋体" w:hint="eastAsia"/>
          <w:b/>
          <w:color w:val="000000" w:themeColor="text1"/>
          <w:kern w:val="0"/>
          <w:sz w:val="30"/>
          <w:szCs w:val="30"/>
        </w:rPr>
        <w:t xml:space="preserve"> </w:t>
      </w:r>
      <w:r>
        <w:rPr>
          <w:rFonts w:ascii="仿宋_GB2312" w:eastAsia="仿宋_GB2312" w:hAnsi="宋体" w:cs="宋体" w:hint="eastAsia"/>
          <w:b/>
          <w:color w:val="000000" w:themeColor="text1"/>
          <w:kern w:val="0"/>
          <w:sz w:val="30"/>
          <w:szCs w:val="30"/>
        </w:rPr>
        <w:t>让中原更加出彩”微型党课大赛顺利举办。</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16</w:t>
      </w:r>
      <w:r>
        <w:rPr>
          <w:rFonts w:ascii="仿宋_GB2312" w:eastAsia="仿宋_GB2312" w:hAnsi="宋体" w:cs="宋体" w:hint="eastAsia"/>
          <w:color w:val="000000" w:themeColor="text1"/>
          <w:kern w:val="0"/>
          <w:sz w:val="30"/>
          <w:szCs w:val="30"/>
        </w:rPr>
        <w:t>日下午，我院分党委于生物楼</w:t>
      </w:r>
      <w:r>
        <w:rPr>
          <w:rFonts w:ascii="仿宋_GB2312" w:eastAsia="仿宋_GB2312" w:hAnsi="宋体" w:cs="宋体" w:hint="eastAsia"/>
          <w:color w:val="000000" w:themeColor="text1"/>
          <w:kern w:val="0"/>
          <w:sz w:val="30"/>
          <w:szCs w:val="30"/>
        </w:rPr>
        <w:t>414</w:t>
      </w:r>
      <w:r>
        <w:rPr>
          <w:rFonts w:ascii="仿宋_GB2312" w:eastAsia="仿宋_GB2312" w:hAnsi="宋体" w:cs="宋体" w:hint="eastAsia"/>
          <w:color w:val="000000" w:themeColor="text1"/>
          <w:kern w:val="0"/>
          <w:sz w:val="30"/>
          <w:szCs w:val="30"/>
        </w:rPr>
        <w:t>教室举行“决胜全面小康</w:t>
      </w:r>
      <w:r>
        <w:rPr>
          <w:rFonts w:ascii="仿宋_GB2312" w:eastAsia="仿宋_GB2312" w:hAnsi="宋体" w:cs="宋体" w:hint="eastAsia"/>
          <w:color w:val="000000" w:themeColor="text1"/>
          <w:kern w:val="0"/>
          <w:sz w:val="30"/>
          <w:szCs w:val="30"/>
        </w:rPr>
        <w:t xml:space="preserve"> </w:t>
      </w:r>
      <w:r>
        <w:rPr>
          <w:rFonts w:ascii="仿宋_GB2312" w:eastAsia="仿宋_GB2312" w:hAnsi="宋体" w:cs="宋体" w:hint="eastAsia"/>
          <w:color w:val="000000" w:themeColor="text1"/>
          <w:kern w:val="0"/>
          <w:sz w:val="30"/>
          <w:szCs w:val="30"/>
        </w:rPr>
        <w:t>让中原更加出彩”微型党课大赛。院长袁红雨，党委副书记杨霁虹，校党委宣传部理论科科长李东晓出席活动与百余名师生党员共同观看了比赛。此次比赛，助推学院不断提高党员教育实效和党员干部队伍思想建设的科学化水平，引导广大党员履职尽责当先锋、立足岗位争优秀，为建设高水平师范</w:t>
      </w:r>
      <w:r>
        <w:rPr>
          <w:rFonts w:ascii="仿宋_GB2312" w:eastAsia="仿宋_GB2312" w:hAnsi="宋体" w:cs="宋体" w:hint="eastAsia"/>
          <w:color w:val="000000" w:themeColor="text1"/>
          <w:kern w:val="0"/>
          <w:sz w:val="30"/>
          <w:szCs w:val="30"/>
        </w:rPr>
        <w:lastRenderedPageBreak/>
        <w:t>大学积极贡献力量。</w:t>
      </w:r>
      <w:r>
        <w:rPr>
          <w:rFonts w:ascii="仿宋_GB2312" w:eastAsia="仿宋_GB2312" w:hAnsi="宋体" w:cs="宋体" w:hint="eastAsia"/>
          <w:color w:val="000000" w:themeColor="text1"/>
          <w:kern w:val="0"/>
          <w:sz w:val="28"/>
          <w:szCs w:val="28"/>
        </w:rPr>
        <w:t xml:space="preserve"> </w:t>
      </w:r>
    </w:p>
    <w:p w:rsidR="00A04304" w:rsidRDefault="000733B0">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30"/>
          <w:szCs w:val="30"/>
        </w:rPr>
        <w:t>我院被评为</w:t>
      </w:r>
      <w:r>
        <w:rPr>
          <w:rFonts w:ascii="仿宋_GB2312" w:eastAsia="仿宋_GB2312" w:hAnsi="宋体" w:cs="宋体" w:hint="eastAsia"/>
          <w:b/>
          <w:color w:val="000000" w:themeColor="text1"/>
          <w:kern w:val="0"/>
          <w:sz w:val="30"/>
          <w:szCs w:val="30"/>
        </w:rPr>
        <w:t>2016</w:t>
      </w:r>
      <w:r>
        <w:rPr>
          <w:rFonts w:ascii="仿宋_GB2312" w:eastAsia="仿宋_GB2312" w:hAnsi="宋体" w:cs="宋体" w:hint="eastAsia"/>
          <w:b/>
          <w:color w:val="000000" w:themeColor="text1"/>
          <w:kern w:val="0"/>
          <w:sz w:val="30"/>
          <w:szCs w:val="30"/>
        </w:rPr>
        <w:t>年度征兵工</w:t>
      </w:r>
      <w:r>
        <w:rPr>
          <w:rFonts w:ascii="仿宋_GB2312" w:eastAsia="仿宋_GB2312" w:hAnsi="宋体" w:cs="宋体" w:hint="eastAsia"/>
          <w:b/>
          <w:color w:val="000000" w:themeColor="text1"/>
          <w:kern w:val="0"/>
          <w:sz w:val="30"/>
          <w:szCs w:val="30"/>
        </w:rPr>
        <w:t>作先进单位。</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17</w:t>
      </w:r>
      <w:r>
        <w:rPr>
          <w:rFonts w:ascii="仿宋_GB2312" w:eastAsia="仿宋_GB2312" w:hAnsi="宋体" w:cs="宋体" w:hint="eastAsia"/>
          <w:color w:val="000000" w:themeColor="text1"/>
          <w:kern w:val="0"/>
          <w:sz w:val="30"/>
          <w:szCs w:val="30"/>
        </w:rPr>
        <w:t>日下午，我校</w:t>
      </w:r>
      <w:r>
        <w:rPr>
          <w:rFonts w:ascii="仿宋_GB2312" w:eastAsia="仿宋_GB2312" w:hAnsi="宋体" w:cs="宋体" w:hint="eastAsia"/>
          <w:color w:val="000000" w:themeColor="text1"/>
          <w:kern w:val="0"/>
          <w:sz w:val="30"/>
          <w:szCs w:val="30"/>
        </w:rPr>
        <w:t>2017</w:t>
      </w:r>
      <w:r>
        <w:rPr>
          <w:rFonts w:ascii="仿宋_GB2312" w:eastAsia="仿宋_GB2312" w:hAnsi="宋体" w:cs="宋体" w:hint="eastAsia"/>
          <w:color w:val="000000" w:themeColor="text1"/>
          <w:kern w:val="0"/>
          <w:sz w:val="30"/>
          <w:szCs w:val="30"/>
        </w:rPr>
        <w:t>年征兵工作会在逸夫楼南楼</w:t>
      </w:r>
      <w:r>
        <w:rPr>
          <w:rFonts w:ascii="仿宋_GB2312" w:eastAsia="仿宋_GB2312" w:hAnsi="宋体" w:cs="宋体" w:hint="eastAsia"/>
          <w:color w:val="000000" w:themeColor="text1"/>
          <w:kern w:val="0"/>
          <w:sz w:val="30"/>
          <w:szCs w:val="30"/>
        </w:rPr>
        <w:t>321</w:t>
      </w:r>
      <w:r>
        <w:rPr>
          <w:rFonts w:ascii="仿宋_GB2312" w:eastAsia="仿宋_GB2312" w:hAnsi="宋体" w:cs="宋体" w:hint="eastAsia"/>
          <w:color w:val="000000" w:themeColor="text1"/>
          <w:kern w:val="0"/>
          <w:sz w:val="30"/>
          <w:szCs w:val="30"/>
        </w:rPr>
        <w:t>会议室召开。校党委副书记、工会主席余作斌，副校长齐城等领导老师出席了会议。会议由齐城主持。会上，我院被评为</w:t>
      </w:r>
      <w:r>
        <w:rPr>
          <w:rFonts w:ascii="仿宋_GB2312" w:eastAsia="仿宋_GB2312" w:hAnsi="宋体" w:cs="宋体" w:hint="eastAsia"/>
          <w:color w:val="000000" w:themeColor="text1"/>
          <w:kern w:val="0"/>
          <w:sz w:val="30"/>
          <w:szCs w:val="30"/>
        </w:rPr>
        <w:t>2016</w:t>
      </w:r>
      <w:r>
        <w:rPr>
          <w:rFonts w:ascii="仿宋_GB2312" w:eastAsia="仿宋_GB2312" w:hAnsi="宋体" w:cs="宋体" w:hint="eastAsia"/>
          <w:color w:val="000000" w:themeColor="text1"/>
          <w:kern w:val="0"/>
          <w:sz w:val="30"/>
          <w:szCs w:val="30"/>
        </w:rPr>
        <w:t>年度征兵工作先进单位，院党委副书记杨霁虹、武装干事熊蕾被评为征兵工作先进个人。我院历来高度重视大学生应征入伍工作，要求相关人员主动了解政策，贯彻落实好征兵政策，高标准执行征兵“五率（报名率、上站率、合格率、择优率、退兵率）”工作要求，力求圆满完成征兵工作各项任务。</w:t>
      </w:r>
    </w:p>
    <w:p w:rsidR="00A04304" w:rsidRDefault="000733B0">
      <w:pPr>
        <w:adjustRightInd w:val="0"/>
        <w:spacing w:line="360" w:lineRule="auto"/>
        <w:ind w:firstLineChars="200" w:firstLine="602"/>
        <w:contextualSpacing/>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30"/>
          <w:szCs w:val="30"/>
        </w:rPr>
        <w:t>两名教师在学校</w:t>
      </w:r>
      <w:r>
        <w:rPr>
          <w:rFonts w:ascii="仿宋_GB2312" w:eastAsia="仿宋_GB2312" w:hAnsi="宋体" w:cs="宋体" w:hint="eastAsia"/>
          <w:b/>
          <w:color w:val="000000" w:themeColor="text1"/>
          <w:kern w:val="0"/>
          <w:sz w:val="30"/>
          <w:szCs w:val="30"/>
        </w:rPr>
        <w:t>2017</w:t>
      </w:r>
      <w:r>
        <w:rPr>
          <w:rFonts w:ascii="仿宋_GB2312" w:eastAsia="仿宋_GB2312" w:hAnsi="宋体" w:cs="宋体" w:hint="eastAsia"/>
          <w:b/>
          <w:color w:val="000000" w:themeColor="text1"/>
          <w:kern w:val="0"/>
          <w:sz w:val="30"/>
          <w:szCs w:val="30"/>
        </w:rPr>
        <w:t>年教师教学大奖赛中荣获佳绩。</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22</w:t>
      </w:r>
      <w:r>
        <w:rPr>
          <w:rFonts w:ascii="仿宋_GB2312" w:eastAsia="仿宋_GB2312" w:hAnsi="宋体" w:cs="宋体" w:hint="eastAsia"/>
          <w:color w:val="000000" w:themeColor="text1"/>
          <w:kern w:val="0"/>
          <w:sz w:val="30"/>
          <w:szCs w:val="30"/>
        </w:rPr>
        <w:t>日，</w:t>
      </w:r>
      <w:r>
        <w:rPr>
          <w:rFonts w:ascii="仿宋_GB2312" w:eastAsia="仿宋_GB2312" w:hAnsi="宋体" w:cs="宋体" w:hint="eastAsia"/>
          <w:color w:val="000000" w:themeColor="text1"/>
          <w:kern w:val="0"/>
          <w:sz w:val="30"/>
          <w:szCs w:val="30"/>
        </w:rPr>
        <w:t>学校</w:t>
      </w:r>
      <w:r>
        <w:rPr>
          <w:rFonts w:ascii="仿宋_GB2312" w:eastAsia="仿宋_GB2312" w:hAnsi="宋体" w:cs="宋体" w:hint="eastAsia"/>
          <w:color w:val="000000" w:themeColor="text1"/>
          <w:kern w:val="0"/>
          <w:sz w:val="30"/>
          <w:szCs w:val="30"/>
        </w:rPr>
        <w:t>2017</w:t>
      </w:r>
      <w:r>
        <w:rPr>
          <w:rFonts w:ascii="仿宋_GB2312" w:eastAsia="仿宋_GB2312" w:hAnsi="宋体" w:cs="宋体" w:hint="eastAsia"/>
          <w:color w:val="000000" w:themeColor="text1"/>
          <w:kern w:val="0"/>
          <w:sz w:val="30"/>
          <w:szCs w:val="30"/>
        </w:rPr>
        <w:t>年教师教学大奖赛圆满落幕。我院彭波、宫安东两位教职工分别获得理论课（理科）一等奖、三等奖。本次活动有利于教师深入开展教学改革和教学研究，加强交流，取长补短，不断提高我院教育教学水平和人才培养质量，让各位教职工在教学工作岗位上做出新的贡献。</w:t>
      </w:r>
    </w:p>
    <w:p w:rsidR="00A04304" w:rsidRDefault="000733B0">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30"/>
          <w:szCs w:val="30"/>
        </w:rPr>
      </w:pPr>
      <w:r>
        <w:rPr>
          <w:rFonts w:ascii="仿宋_GB2312" w:eastAsia="仿宋_GB2312" w:hAnsi="宋体" w:cs="宋体" w:hint="eastAsia"/>
          <w:b/>
          <w:color w:val="000000" w:themeColor="text1"/>
          <w:kern w:val="0"/>
          <w:sz w:val="30"/>
          <w:szCs w:val="30"/>
        </w:rPr>
        <w:t>我院召开</w:t>
      </w:r>
      <w:r>
        <w:rPr>
          <w:rFonts w:ascii="仿宋_GB2312" w:eastAsia="仿宋_GB2312" w:hAnsi="宋体" w:cs="宋体" w:hint="eastAsia"/>
          <w:b/>
          <w:color w:val="000000" w:themeColor="text1"/>
          <w:kern w:val="0"/>
          <w:sz w:val="30"/>
          <w:szCs w:val="30"/>
        </w:rPr>
        <w:t>2017</w:t>
      </w:r>
      <w:r>
        <w:rPr>
          <w:rFonts w:ascii="仿宋_GB2312" w:eastAsia="仿宋_GB2312" w:hAnsi="宋体" w:cs="宋体" w:hint="eastAsia"/>
          <w:b/>
          <w:color w:val="000000" w:themeColor="text1"/>
          <w:kern w:val="0"/>
          <w:sz w:val="30"/>
          <w:szCs w:val="30"/>
        </w:rPr>
        <w:t>年上半年党员转正答辩大会。</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22</w:t>
      </w:r>
      <w:r>
        <w:rPr>
          <w:rFonts w:ascii="仿宋_GB2312" w:eastAsia="仿宋_GB2312" w:hAnsi="宋体" w:cs="宋体" w:hint="eastAsia"/>
          <w:color w:val="000000" w:themeColor="text1"/>
          <w:kern w:val="0"/>
          <w:sz w:val="30"/>
          <w:szCs w:val="30"/>
        </w:rPr>
        <w:t>日，我院于生物楼</w:t>
      </w:r>
      <w:r>
        <w:rPr>
          <w:rFonts w:ascii="仿宋_GB2312" w:eastAsia="仿宋_GB2312" w:hAnsi="宋体" w:cs="宋体" w:hint="eastAsia"/>
          <w:color w:val="000000" w:themeColor="text1"/>
          <w:kern w:val="0"/>
          <w:sz w:val="30"/>
          <w:szCs w:val="30"/>
        </w:rPr>
        <w:t>412</w:t>
      </w:r>
      <w:r>
        <w:rPr>
          <w:rFonts w:ascii="仿宋_GB2312" w:eastAsia="仿宋_GB2312" w:hAnsi="宋体" w:cs="宋体" w:hint="eastAsia"/>
          <w:color w:val="000000" w:themeColor="text1"/>
          <w:kern w:val="0"/>
          <w:sz w:val="30"/>
          <w:szCs w:val="30"/>
        </w:rPr>
        <w:t>会议室召开</w:t>
      </w:r>
      <w:r>
        <w:rPr>
          <w:rFonts w:ascii="仿宋_GB2312" w:eastAsia="仿宋_GB2312" w:hAnsi="宋体" w:cs="宋体" w:hint="eastAsia"/>
          <w:color w:val="000000" w:themeColor="text1"/>
          <w:kern w:val="0"/>
          <w:sz w:val="30"/>
          <w:szCs w:val="30"/>
        </w:rPr>
        <w:t>2017</w:t>
      </w:r>
      <w:r>
        <w:rPr>
          <w:rFonts w:ascii="仿宋_GB2312" w:eastAsia="仿宋_GB2312" w:hAnsi="宋体" w:cs="宋体" w:hint="eastAsia"/>
          <w:color w:val="000000" w:themeColor="text1"/>
          <w:kern w:val="0"/>
          <w:sz w:val="30"/>
          <w:szCs w:val="30"/>
        </w:rPr>
        <w:t>年上半年党员转正答辩大会，学生党支部书记孙太红、熊蕾出席会议，全体学生党员参加了会议。会议由孙太红主持。我院积极推行预备党员“转正答辩机制”，进一步将发展党员程序公开化、</w:t>
      </w:r>
      <w:r>
        <w:rPr>
          <w:rFonts w:ascii="仿宋_GB2312" w:eastAsia="仿宋_GB2312" w:hAnsi="宋体" w:cs="宋体" w:hint="eastAsia"/>
          <w:color w:val="000000" w:themeColor="text1"/>
          <w:kern w:val="0"/>
          <w:sz w:val="30"/>
          <w:szCs w:val="30"/>
        </w:rPr>
        <w:t>透明化，力求发展的党员都能得到大家的认可。新党员的发展为学院党组织增添了新的活力，吸</w:t>
      </w:r>
      <w:r>
        <w:rPr>
          <w:rFonts w:ascii="仿宋_GB2312" w:eastAsia="仿宋_GB2312" w:hAnsi="宋体" w:cs="宋体" w:hint="eastAsia"/>
          <w:color w:val="000000" w:themeColor="text1"/>
          <w:kern w:val="0"/>
          <w:sz w:val="30"/>
          <w:szCs w:val="30"/>
        </w:rPr>
        <w:lastRenderedPageBreak/>
        <w:t>纳了新力量，增强了党组织的凝聚力，对于增强党的活力、保持共产党员先进性具有较强的现实意义。</w:t>
      </w:r>
    </w:p>
    <w:p w:rsidR="00A04304" w:rsidRDefault="000733B0">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30"/>
          <w:szCs w:val="30"/>
        </w:rPr>
        <w:t>我院召开</w:t>
      </w:r>
      <w:r>
        <w:rPr>
          <w:rFonts w:ascii="仿宋_GB2312" w:eastAsia="仿宋_GB2312" w:hAnsi="宋体" w:cs="宋体" w:hint="eastAsia"/>
          <w:b/>
          <w:color w:val="000000" w:themeColor="text1"/>
          <w:kern w:val="0"/>
          <w:sz w:val="30"/>
          <w:szCs w:val="30"/>
        </w:rPr>
        <w:t>2017</w:t>
      </w:r>
      <w:r>
        <w:rPr>
          <w:rFonts w:ascii="仿宋_GB2312" w:eastAsia="仿宋_GB2312" w:hAnsi="宋体" w:cs="宋体" w:hint="eastAsia"/>
          <w:b/>
          <w:color w:val="000000" w:themeColor="text1"/>
          <w:kern w:val="0"/>
          <w:sz w:val="30"/>
          <w:szCs w:val="30"/>
        </w:rPr>
        <w:t>届毕业生党员组织关系转移工作专题会议。</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22</w:t>
      </w:r>
      <w:r>
        <w:rPr>
          <w:rFonts w:ascii="仿宋_GB2312" w:eastAsia="仿宋_GB2312" w:hAnsi="宋体" w:cs="宋体" w:hint="eastAsia"/>
          <w:color w:val="000000" w:themeColor="text1"/>
          <w:kern w:val="0"/>
          <w:sz w:val="30"/>
          <w:szCs w:val="30"/>
        </w:rPr>
        <w:t>日下午，我院于生物楼</w:t>
      </w:r>
      <w:r>
        <w:rPr>
          <w:rFonts w:ascii="仿宋_GB2312" w:eastAsia="仿宋_GB2312" w:hAnsi="宋体" w:cs="宋体" w:hint="eastAsia"/>
          <w:color w:val="000000" w:themeColor="text1"/>
          <w:kern w:val="0"/>
          <w:sz w:val="30"/>
          <w:szCs w:val="30"/>
        </w:rPr>
        <w:t>412</w:t>
      </w:r>
      <w:r>
        <w:rPr>
          <w:rFonts w:ascii="仿宋_GB2312" w:eastAsia="仿宋_GB2312" w:hAnsi="宋体" w:cs="宋体" w:hint="eastAsia"/>
          <w:color w:val="000000" w:themeColor="text1"/>
          <w:kern w:val="0"/>
          <w:sz w:val="30"/>
          <w:szCs w:val="30"/>
        </w:rPr>
        <w:t>会议室召开</w:t>
      </w:r>
      <w:r>
        <w:rPr>
          <w:rFonts w:ascii="仿宋_GB2312" w:eastAsia="仿宋_GB2312" w:hAnsi="宋体" w:cs="宋体" w:hint="eastAsia"/>
          <w:color w:val="000000" w:themeColor="text1"/>
          <w:kern w:val="0"/>
          <w:sz w:val="30"/>
          <w:szCs w:val="30"/>
        </w:rPr>
        <w:t>2017</w:t>
      </w:r>
      <w:r>
        <w:rPr>
          <w:rFonts w:ascii="仿宋_GB2312" w:eastAsia="仿宋_GB2312" w:hAnsi="宋体" w:cs="宋体" w:hint="eastAsia"/>
          <w:color w:val="000000" w:themeColor="text1"/>
          <w:kern w:val="0"/>
          <w:sz w:val="30"/>
          <w:szCs w:val="30"/>
        </w:rPr>
        <w:t>届毕业生党员组织关系转移工作专题会议。全体毕业生党员参加了会议。会议由党支部书记孙太红主持。本次会议强调了此次工作的重要性，组织大家对学生党员党组织关系转移相关规定进行了学习，对毕业生党员组织关系转出去向、档案管理、组织关系转接程</w:t>
      </w:r>
      <w:r>
        <w:rPr>
          <w:rFonts w:ascii="仿宋_GB2312" w:eastAsia="仿宋_GB2312" w:hAnsi="宋体" w:cs="宋体" w:hint="eastAsia"/>
          <w:color w:val="000000" w:themeColor="text1"/>
          <w:kern w:val="0"/>
          <w:sz w:val="30"/>
          <w:szCs w:val="30"/>
        </w:rPr>
        <w:t>序以及注意事项做了详细说明。</w:t>
      </w:r>
    </w:p>
    <w:p w:rsidR="00A04304" w:rsidRDefault="000733B0">
      <w:pPr>
        <w:adjustRightInd w:val="0"/>
        <w:spacing w:before="100" w:beforeAutospacing="1" w:after="100" w:afterAutospacing="1" w:line="360" w:lineRule="auto"/>
        <w:ind w:firstLineChars="200" w:firstLine="602"/>
        <w:contextualSpacing/>
        <w:rPr>
          <w:rFonts w:ascii="仿宋_GB2312" w:eastAsia="仿宋_GB2312" w:hAnsi="宋体" w:cs="宋体" w:hint="eastAsia"/>
          <w:color w:val="000000" w:themeColor="text1"/>
          <w:kern w:val="0"/>
          <w:sz w:val="30"/>
          <w:szCs w:val="30"/>
        </w:rPr>
      </w:pPr>
      <w:r>
        <w:rPr>
          <w:rFonts w:ascii="仿宋_GB2312" w:eastAsia="仿宋_GB2312" w:hAnsi="宋体" w:cs="宋体" w:hint="eastAsia"/>
          <w:b/>
          <w:color w:val="000000" w:themeColor="text1"/>
          <w:kern w:val="0"/>
          <w:sz w:val="30"/>
          <w:szCs w:val="30"/>
        </w:rPr>
        <w:t>我院深入学习贯彻学校第六次团代会暨第五次学代会精神。</w:t>
      </w:r>
      <w:r>
        <w:rPr>
          <w:rFonts w:ascii="仿宋_GB2312" w:eastAsia="仿宋_GB2312" w:hAnsi="宋体" w:cs="宋体" w:hint="eastAsia"/>
          <w:color w:val="000000" w:themeColor="text1"/>
          <w:kern w:val="0"/>
          <w:sz w:val="30"/>
          <w:szCs w:val="30"/>
        </w:rPr>
        <w:t>5</w:t>
      </w:r>
      <w:r>
        <w:rPr>
          <w:rFonts w:ascii="仿宋_GB2312" w:eastAsia="仿宋_GB2312" w:hAnsi="宋体" w:cs="宋体" w:hint="eastAsia"/>
          <w:color w:val="000000" w:themeColor="text1"/>
          <w:kern w:val="0"/>
          <w:sz w:val="30"/>
          <w:szCs w:val="30"/>
        </w:rPr>
        <w:t>月</w:t>
      </w:r>
      <w:r>
        <w:rPr>
          <w:rFonts w:ascii="仿宋_GB2312" w:eastAsia="仿宋_GB2312" w:hAnsi="宋体" w:cs="宋体" w:hint="eastAsia"/>
          <w:color w:val="000000" w:themeColor="text1"/>
          <w:kern w:val="0"/>
          <w:sz w:val="30"/>
          <w:szCs w:val="30"/>
        </w:rPr>
        <w:t>22</w:t>
      </w:r>
      <w:r>
        <w:rPr>
          <w:rFonts w:ascii="仿宋_GB2312" w:eastAsia="仿宋_GB2312" w:hAnsi="宋体" w:cs="宋体" w:hint="eastAsia"/>
          <w:color w:val="000000" w:themeColor="text1"/>
          <w:kern w:val="0"/>
          <w:sz w:val="30"/>
          <w:szCs w:val="30"/>
        </w:rPr>
        <w:t>日至</w:t>
      </w:r>
      <w:r>
        <w:rPr>
          <w:rFonts w:ascii="仿宋_GB2312" w:eastAsia="仿宋_GB2312" w:hAnsi="宋体" w:cs="宋体" w:hint="eastAsia"/>
          <w:color w:val="000000" w:themeColor="text1"/>
          <w:kern w:val="0"/>
          <w:sz w:val="30"/>
          <w:szCs w:val="30"/>
        </w:rPr>
        <w:t>23</w:t>
      </w:r>
      <w:r>
        <w:rPr>
          <w:rFonts w:ascii="仿宋_GB2312" w:eastAsia="仿宋_GB2312" w:hAnsi="宋体" w:cs="宋体" w:hint="eastAsia"/>
          <w:color w:val="000000" w:themeColor="text1"/>
          <w:kern w:val="0"/>
          <w:sz w:val="30"/>
          <w:szCs w:val="30"/>
        </w:rPr>
        <w:t>日，共青团信阳师范学院第六次代表大会暨信阳师范学院第五次学生代表大会在理科楼报告厅隆重召开；双代会期间，我院代表积极参与其中，认真聆听会议内容，学习团委及学生会工作报告，总结学习工作经验，不断开拓进取。</w:t>
      </w:r>
    </w:p>
    <w:p w:rsidR="00EC4A99" w:rsidRDefault="00EC4A99" w:rsidP="00EC4A99">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30"/>
          <w:szCs w:val="30"/>
        </w:rPr>
      </w:pPr>
      <w:r>
        <w:rPr>
          <w:rFonts w:ascii="仿宋_GB2312" w:eastAsia="仿宋_GB2312" w:hAnsi="宋体" w:cs="宋体" w:hint="eastAsia"/>
          <w:b/>
          <w:color w:val="000000" w:themeColor="text1"/>
          <w:kern w:val="0"/>
          <w:sz w:val="30"/>
          <w:szCs w:val="30"/>
        </w:rPr>
        <w:t>2016级本科生野外实习工作圆满完成。</w:t>
      </w:r>
      <w:r>
        <w:rPr>
          <w:rFonts w:ascii="仿宋_GB2312" w:eastAsia="仿宋_GB2312" w:hAnsi="宋体" w:cs="宋体" w:hint="eastAsia"/>
          <w:color w:val="000000" w:themeColor="text1"/>
          <w:kern w:val="0"/>
          <w:sz w:val="30"/>
          <w:szCs w:val="30"/>
        </w:rPr>
        <w:t>我院4个本科专业289名学生，在广水市大贵寺林场顺利完成两周野外实习，5月28日满载收获归校，今年师生共采集木本、草本、藤本植物约320余种，各类动物近百种，有效充实了我院动植物标本室。</w:t>
      </w:r>
    </w:p>
    <w:p w:rsidR="00A04304" w:rsidRDefault="00A04304">
      <w:pPr>
        <w:adjustRightInd w:val="0"/>
        <w:spacing w:before="100" w:beforeAutospacing="1" w:after="100" w:afterAutospacing="1" w:line="360" w:lineRule="auto"/>
        <w:ind w:firstLineChars="200" w:firstLine="600"/>
        <w:contextualSpacing/>
        <w:rPr>
          <w:rFonts w:ascii="仿宋_GB2312" w:eastAsia="仿宋_GB2312" w:hAnsi="宋体" w:cs="宋体"/>
          <w:color w:val="000000" w:themeColor="text1"/>
          <w:kern w:val="0"/>
          <w:sz w:val="30"/>
          <w:szCs w:val="30"/>
        </w:rPr>
      </w:pPr>
    </w:p>
    <w:p w:rsidR="00A04304" w:rsidRDefault="00A04304">
      <w:pPr>
        <w:adjustRightInd w:val="0"/>
        <w:spacing w:before="100" w:beforeAutospacing="1" w:after="100" w:afterAutospacing="1" w:line="360" w:lineRule="auto"/>
        <w:ind w:firstLineChars="200" w:firstLine="600"/>
        <w:contextualSpacing/>
        <w:rPr>
          <w:rFonts w:ascii="仿宋_GB2312" w:eastAsia="仿宋_GB2312" w:hAnsi="宋体" w:cs="宋体"/>
          <w:color w:val="000000" w:themeColor="text1"/>
          <w:kern w:val="0"/>
          <w:sz w:val="30"/>
          <w:szCs w:val="30"/>
        </w:rPr>
      </w:pPr>
    </w:p>
    <w:p w:rsidR="00A04304" w:rsidRDefault="00A04304">
      <w:pPr>
        <w:adjustRightInd w:val="0"/>
        <w:spacing w:before="100" w:beforeAutospacing="1" w:after="100" w:afterAutospacing="1" w:line="360" w:lineRule="auto"/>
        <w:ind w:firstLineChars="200" w:firstLine="600"/>
        <w:contextualSpacing/>
        <w:rPr>
          <w:rFonts w:ascii="仿宋_GB2312" w:eastAsia="仿宋_GB2312" w:hAnsi="宋体" w:cs="宋体"/>
          <w:color w:val="000000" w:themeColor="text1"/>
          <w:kern w:val="0"/>
          <w:sz w:val="30"/>
          <w:szCs w:val="30"/>
        </w:rPr>
      </w:pPr>
    </w:p>
    <w:p w:rsidR="00A04304" w:rsidRDefault="00A04304">
      <w:pPr>
        <w:adjustRightInd w:val="0"/>
        <w:spacing w:before="100" w:beforeAutospacing="1" w:after="100" w:afterAutospacing="1" w:line="360" w:lineRule="auto"/>
        <w:ind w:firstLineChars="200" w:firstLine="600"/>
        <w:contextualSpacing/>
        <w:rPr>
          <w:rFonts w:ascii="仿宋_GB2312" w:eastAsia="仿宋_GB2312" w:hAnsi="宋体" w:cs="宋体"/>
          <w:color w:val="000000" w:themeColor="text1"/>
          <w:kern w:val="0"/>
          <w:sz w:val="30"/>
          <w:szCs w:val="30"/>
        </w:rPr>
      </w:pPr>
    </w:p>
    <w:p w:rsidR="00A04304" w:rsidRDefault="000733B0">
      <w:pPr>
        <w:adjustRightInd w:val="0"/>
        <w:snapToGrid w:val="0"/>
        <w:rPr>
          <w:rFonts w:ascii="仿宋" w:eastAsia="仿宋" w:hAnsi="仿宋" w:cs="仿宋"/>
          <w:b/>
          <w:sz w:val="44"/>
          <w:szCs w:val="44"/>
        </w:rPr>
      </w:pPr>
      <w:r>
        <w:rPr>
          <w:rFonts w:ascii="仿宋" w:eastAsia="仿宋" w:hAnsi="仿宋" w:cs="仿宋" w:hint="eastAsia"/>
          <w:b/>
          <w:sz w:val="44"/>
          <w:szCs w:val="44"/>
        </w:rPr>
        <w:lastRenderedPageBreak/>
        <w:t>附录：</w:t>
      </w:r>
    </w:p>
    <w:p w:rsidR="00A04304" w:rsidRDefault="000733B0">
      <w:pPr>
        <w:adjustRightInd w:val="0"/>
        <w:snapToGrid w:val="0"/>
        <w:jc w:val="center"/>
        <w:rPr>
          <w:rFonts w:ascii="仿宋" w:eastAsia="仿宋" w:hAnsi="仿宋" w:cs="仿宋"/>
          <w:b/>
          <w:sz w:val="32"/>
          <w:szCs w:val="32"/>
        </w:rPr>
      </w:pPr>
      <w:r>
        <w:rPr>
          <w:rFonts w:ascii="仿宋" w:eastAsia="仿宋" w:hAnsi="仿宋" w:cs="仿宋" w:hint="eastAsia"/>
          <w:b/>
          <w:sz w:val="32"/>
          <w:szCs w:val="32"/>
        </w:rPr>
        <w:t>光荣榜</w:t>
      </w:r>
    </w:p>
    <w:p w:rsidR="00A04304" w:rsidRDefault="000733B0">
      <w:pPr>
        <w:adjustRightInd w:val="0"/>
        <w:snapToGrid w:val="0"/>
        <w:rPr>
          <w:rFonts w:ascii="仿宋_GB2312" w:eastAsia="仿宋_GB2312" w:hint="eastAsia"/>
          <w:b/>
          <w:sz w:val="30"/>
          <w:szCs w:val="30"/>
        </w:rPr>
      </w:pPr>
      <w:r>
        <w:rPr>
          <w:rFonts w:ascii="仿宋_GB2312" w:eastAsia="仿宋_GB2312" w:hint="eastAsia"/>
          <w:b/>
          <w:sz w:val="30"/>
          <w:szCs w:val="30"/>
        </w:rPr>
        <w:t>2017</w:t>
      </w:r>
      <w:r>
        <w:rPr>
          <w:rFonts w:ascii="仿宋_GB2312" w:eastAsia="仿宋_GB2312" w:hint="eastAsia"/>
          <w:b/>
          <w:sz w:val="30"/>
          <w:szCs w:val="30"/>
        </w:rPr>
        <w:t>年</w:t>
      </w:r>
      <w:r>
        <w:rPr>
          <w:rFonts w:ascii="仿宋_GB2312" w:eastAsia="仿宋_GB2312" w:hint="eastAsia"/>
          <w:b/>
          <w:sz w:val="30"/>
          <w:szCs w:val="30"/>
        </w:rPr>
        <w:t>5</w:t>
      </w:r>
      <w:r>
        <w:rPr>
          <w:rFonts w:ascii="仿宋_GB2312" w:eastAsia="仿宋_GB2312" w:hint="eastAsia"/>
          <w:b/>
          <w:sz w:val="30"/>
          <w:szCs w:val="30"/>
        </w:rPr>
        <w:t>月获得证书的同学：</w:t>
      </w:r>
    </w:p>
    <w:p w:rsidR="00D8536A" w:rsidRDefault="00D8536A">
      <w:pPr>
        <w:adjustRightInd w:val="0"/>
        <w:snapToGrid w:val="0"/>
        <w:rPr>
          <w:rFonts w:ascii="仿宋_GB2312" w:eastAsia="仿宋_GB2312"/>
          <w:b/>
          <w:sz w:val="30"/>
          <w:szCs w:val="30"/>
        </w:rPr>
      </w:pPr>
      <w:r>
        <w:rPr>
          <w:rFonts w:ascii="仿宋_GB2312" w:eastAsia="仿宋_GB2312" w:hint="eastAsia"/>
          <w:b/>
          <w:sz w:val="30"/>
          <w:szCs w:val="30"/>
        </w:rPr>
        <w:t>2015级生物科学1班：</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薛竞帆：翰墨杯活动先进个人</w:t>
      </w:r>
    </w:p>
    <w:p w:rsidR="00A04304" w:rsidRDefault="000733B0">
      <w:pPr>
        <w:adjustRightInd w:val="0"/>
        <w:snapToGrid w:val="0"/>
        <w:rPr>
          <w:rFonts w:ascii="仿宋_GB2312" w:eastAsia="仿宋_GB2312"/>
          <w:b/>
          <w:sz w:val="30"/>
          <w:szCs w:val="30"/>
        </w:rPr>
      </w:pPr>
      <w:r>
        <w:rPr>
          <w:rFonts w:ascii="仿宋_GB2312" w:eastAsia="仿宋_GB2312" w:hint="eastAsia"/>
          <w:b/>
          <w:sz w:val="30"/>
          <w:szCs w:val="30"/>
        </w:rPr>
        <w:t>2015</w:t>
      </w:r>
      <w:r>
        <w:rPr>
          <w:rFonts w:ascii="仿宋_GB2312" w:eastAsia="仿宋_GB2312" w:hint="eastAsia"/>
          <w:b/>
          <w:sz w:val="30"/>
          <w:szCs w:val="30"/>
        </w:rPr>
        <w:t>级生物科学</w:t>
      </w:r>
      <w:r>
        <w:rPr>
          <w:rFonts w:ascii="仿宋_GB2312" w:eastAsia="仿宋_GB2312" w:hint="eastAsia"/>
          <w:b/>
          <w:sz w:val="30"/>
          <w:szCs w:val="30"/>
        </w:rPr>
        <w:t>2</w:t>
      </w:r>
      <w:r>
        <w:rPr>
          <w:rFonts w:ascii="仿宋_GB2312" w:eastAsia="仿宋_GB2312" w:hint="eastAsia"/>
          <w:b/>
          <w:sz w:val="30"/>
          <w:szCs w:val="30"/>
        </w:rPr>
        <w:t>班：</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马</w:t>
      </w:r>
      <w:r>
        <w:rPr>
          <w:rFonts w:ascii="仿宋_GB2312" w:eastAsia="仿宋_GB2312" w:hint="eastAsia"/>
          <w:sz w:val="30"/>
          <w:szCs w:val="30"/>
        </w:rPr>
        <w:t xml:space="preserve">  </w:t>
      </w:r>
      <w:r>
        <w:rPr>
          <w:rFonts w:ascii="仿宋_GB2312" w:eastAsia="仿宋_GB2312" w:hint="eastAsia"/>
          <w:sz w:val="30"/>
          <w:szCs w:val="30"/>
        </w:rPr>
        <w:t>稳：第十届景明杯景观文学大赛征文三等奖</w:t>
      </w:r>
    </w:p>
    <w:p w:rsidR="00A04304" w:rsidRDefault="000733B0">
      <w:pPr>
        <w:adjustRightInd w:val="0"/>
        <w:snapToGrid w:val="0"/>
        <w:rPr>
          <w:rFonts w:ascii="仿宋_GB2312" w:eastAsia="仿宋_GB2312"/>
          <w:b/>
          <w:sz w:val="30"/>
          <w:szCs w:val="30"/>
        </w:rPr>
      </w:pPr>
      <w:r>
        <w:rPr>
          <w:rFonts w:ascii="仿宋_GB2312" w:eastAsia="仿宋_GB2312" w:hint="eastAsia"/>
          <w:b/>
          <w:sz w:val="30"/>
          <w:szCs w:val="30"/>
        </w:rPr>
        <w:t>2016</w:t>
      </w:r>
      <w:r>
        <w:rPr>
          <w:rFonts w:ascii="仿宋_GB2312" w:eastAsia="仿宋_GB2312" w:hint="eastAsia"/>
          <w:b/>
          <w:sz w:val="30"/>
          <w:szCs w:val="30"/>
        </w:rPr>
        <w:t>级生物科学</w:t>
      </w:r>
      <w:r>
        <w:rPr>
          <w:rFonts w:ascii="仿宋_GB2312" w:eastAsia="仿宋_GB2312" w:hint="eastAsia"/>
          <w:b/>
          <w:sz w:val="30"/>
          <w:szCs w:val="30"/>
        </w:rPr>
        <w:t>1</w:t>
      </w:r>
      <w:r>
        <w:rPr>
          <w:rFonts w:ascii="仿宋_GB2312" w:eastAsia="仿宋_GB2312" w:hint="eastAsia"/>
          <w:b/>
          <w:sz w:val="30"/>
          <w:szCs w:val="30"/>
        </w:rPr>
        <w:t>班：</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洪一峰：礼仪风采大赛先进工作者</w:t>
      </w:r>
      <w:r>
        <w:rPr>
          <w:rFonts w:ascii="仿宋_GB2312" w:eastAsia="仿宋_GB2312" w:hint="eastAsia"/>
          <w:sz w:val="30"/>
          <w:szCs w:val="30"/>
        </w:rPr>
        <w:t xml:space="preserve"> </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洪一峰：谭山杯优秀工作者</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郑一鸣：谭山杯优秀工作者</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于青邑：礼仪风采大赛优秀奖</w:t>
      </w:r>
    </w:p>
    <w:p w:rsidR="00A04304" w:rsidRDefault="000733B0">
      <w:pPr>
        <w:adjustRightInd w:val="0"/>
        <w:snapToGrid w:val="0"/>
        <w:rPr>
          <w:rFonts w:ascii="仿宋_GB2312" w:eastAsia="仿宋_GB2312"/>
          <w:b/>
          <w:sz w:val="30"/>
          <w:szCs w:val="30"/>
        </w:rPr>
      </w:pPr>
      <w:r>
        <w:rPr>
          <w:rFonts w:ascii="仿宋_GB2312" w:eastAsia="仿宋_GB2312" w:hint="eastAsia"/>
          <w:b/>
          <w:sz w:val="30"/>
          <w:szCs w:val="30"/>
        </w:rPr>
        <w:t>2016</w:t>
      </w:r>
      <w:r>
        <w:rPr>
          <w:rFonts w:ascii="仿宋_GB2312" w:eastAsia="仿宋_GB2312" w:hint="eastAsia"/>
          <w:b/>
          <w:sz w:val="30"/>
          <w:szCs w:val="30"/>
        </w:rPr>
        <w:t>级生物科学</w:t>
      </w:r>
      <w:r>
        <w:rPr>
          <w:rFonts w:ascii="仿宋_GB2312" w:eastAsia="仿宋_GB2312" w:hint="eastAsia"/>
          <w:b/>
          <w:sz w:val="30"/>
          <w:szCs w:val="30"/>
        </w:rPr>
        <w:t>2</w:t>
      </w:r>
      <w:r>
        <w:rPr>
          <w:rFonts w:ascii="仿宋_GB2312" w:eastAsia="仿宋_GB2312" w:hint="eastAsia"/>
          <w:b/>
          <w:sz w:val="30"/>
          <w:szCs w:val="30"/>
        </w:rPr>
        <w:t>班：</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范志瑶：谭山杯优秀工作者</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李思越：礼仪风采大赛优秀奖</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吕</w:t>
      </w:r>
      <w:r>
        <w:rPr>
          <w:rFonts w:ascii="仿宋_GB2312" w:eastAsia="仿宋_GB2312" w:hint="eastAsia"/>
          <w:sz w:val="30"/>
          <w:szCs w:val="30"/>
        </w:rPr>
        <w:t xml:space="preserve">  </w:t>
      </w:r>
      <w:r>
        <w:rPr>
          <w:rFonts w:ascii="仿宋_GB2312" w:eastAsia="仿宋_GB2312" w:hint="eastAsia"/>
          <w:sz w:val="30"/>
          <w:szCs w:val="30"/>
        </w:rPr>
        <w:t>贺：礼仪风采大赛优秀奖</w:t>
      </w:r>
    </w:p>
    <w:p w:rsidR="00A04304" w:rsidRDefault="000733B0">
      <w:pPr>
        <w:adjustRightInd w:val="0"/>
        <w:snapToGrid w:val="0"/>
        <w:rPr>
          <w:rFonts w:ascii="仿宋_GB2312" w:eastAsia="仿宋_GB2312"/>
          <w:b/>
          <w:sz w:val="30"/>
          <w:szCs w:val="30"/>
        </w:rPr>
      </w:pPr>
      <w:r>
        <w:rPr>
          <w:rFonts w:ascii="仿宋_GB2312" w:eastAsia="仿宋_GB2312" w:hint="eastAsia"/>
          <w:b/>
          <w:sz w:val="30"/>
          <w:szCs w:val="30"/>
        </w:rPr>
        <w:t>2016</w:t>
      </w:r>
      <w:r>
        <w:rPr>
          <w:rFonts w:ascii="仿宋_GB2312" w:eastAsia="仿宋_GB2312" w:hint="eastAsia"/>
          <w:b/>
          <w:sz w:val="30"/>
          <w:szCs w:val="30"/>
        </w:rPr>
        <w:t>级生物制药班：</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李</w:t>
      </w:r>
      <w:r>
        <w:rPr>
          <w:rFonts w:ascii="仿宋_GB2312" w:eastAsia="仿宋_GB2312" w:hint="eastAsia"/>
          <w:sz w:val="30"/>
          <w:szCs w:val="30"/>
        </w:rPr>
        <w:t xml:space="preserve">  </w:t>
      </w:r>
      <w:r>
        <w:rPr>
          <w:rFonts w:ascii="仿宋_GB2312" w:eastAsia="仿宋_GB2312" w:hint="eastAsia"/>
          <w:sz w:val="30"/>
          <w:szCs w:val="30"/>
        </w:rPr>
        <w:t>雨：谭山杯优秀工作者</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陈凯星：谭山杯优秀工作者</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郑慧杰：谭山杯优秀工作者</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李</w:t>
      </w:r>
      <w:r>
        <w:rPr>
          <w:rFonts w:ascii="仿宋_GB2312" w:eastAsia="仿宋_GB2312" w:hint="eastAsia"/>
          <w:sz w:val="30"/>
          <w:szCs w:val="30"/>
        </w:rPr>
        <w:t xml:space="preserve">  </w:t>
      </w:r>
      <w:r>
        <w:rPr>
          <w:rFonts w:ascii="仿宋_GB2312" w:eastAsia="仿宋_GB2312" w:hint="eastAsia"/>
          <w:sz w:val="30"/>
          <w:szCs w:val="30"/>
        </w:rPr>
        <w:t>雨：礼仪风采大赛优秀工作者</w:t>
      </w:r>
    </w:p>
    <w:p w:rsidR="00A04304" w:rsidRDefault="000733B0">
      <w:pPr>
        <w:adjustRightInd w:val="0"/>
        <w:snapToGrid w:val="0"/>
        <w:rPr>
          <w:rFonts w:ascii="仿宋_GB2312" w:eastAsia="仿宋_GB2312"/>
          <w:b/>
          <w:sz w:val="30"/>
          <w:szCs w:val="30"/>
        </w:rPr>
      </w:pPr>
      <w:r>
        <w:rPr>
          <w:rFonts w:ascii="仿宋_GB2312" w:eastAsia="仿宋_GB2312" w:hint="eastAsia"/>
          <w:b/>
          <w:sz w:val="30"/>
          <w:szCs w:val="30"/>
        </w:rPr>
        <w:t>2016</w:t>
      </w:r>
      <w:r>
        <w:rPr>
          <w:rFonts w:ascii="仿宋_GB2312" w:eastAsia="仿宋_GB2312" w:hint="eastAsia"/>
          <w:b/>
          <w:sz w:val="30"/>
          <w:szCs w:val="30"/>
        </w:rPr>
        <w:t>级茶学班：</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李崇烁：信阳市首届节水征文大赛先进个人</w:t>
      </w:r>
    </w:p>
    <w:p w:rsidR="00A04304" w:rsidRDefault="000733B0">
      <w:pPr>
        <w:adjustRightInd w:val="0"/>
        <w:snapToGrid w:val="0"/>
        <w:rPr>
          <w:rFonts w:ascii="仿宋_GB2312" w:eastAsia="仿宋_GB2312"/>
          <w:sz w:val="30"/>
          <w:szCs w:val="30"/>
        </w:rPr>
      </w:pPr>
      <w:r>
        <w:rPr>
          <w:rFonts w:ascii="仿宋_GB2312" w:eastAsia="仿宋_GB2312" w:hint="eastAsia"/>
          <w:sz w:val="30"/>
          <w:szCs w:val="30"/>
        </w:rPr>
        <w:t>李崇烁：翰墨杯活动先进个人</w:t>
      </w:r>
    </w:p>
    <w:p w:rsidR="00A04304" w:rsidRDefault="00A04304">
      <w:pPr>
        <w:adjustRightInd w:val="0"/>
        <w:snapToGrid w:val="0"/>
        <w:rPr>
          <w:rFonts w:ascii="仿宋_GB2312" w:eastAsia="仿宋_GB2312"/>
          <w:sz w:val="30"/>
          <w:szCs w:val="30"/>
        </w:rPr>
      </w:pPr>
    </w:p>
    <w:p w:rsidR="00A04304" w:rsidRDefault="000733B0">
      <w:pPr>
        <w:adjustRightInd w:val="0"/>
        <w:snapToGrid w:val="0"/>
        <w:jc w:val="center"/>
        <w:rPr>
          <w:rFonts w:ascii="仿宋" w:eastAsia="仿宋" w:hAnsi="仿宋" w:cs="仿宋"/>
          <w:b/>
          <w:sz w:val="32"/>
          <w:szCs w:val="32"/>
        </w:rPr>
      </w:pPr>
      <w:r>
        <w:rPr>
          <w:rFonts w:ascii="仿宋" w:eastAsia="仿宋" w:hAnsi="仿宋" w:cs="仿宋" w:hint="eastAsia"/>
          <w:b/>
          <w:sz w:val="32"/>
          <w:szCs w:val="32"/>
        </w:rPr>
        <w:t>批评榜</w:t>
      </w:r>
    </w:p>
    <w:p w:rsidR="00A04304" w:rsidRDefault="000733B0">
      <w:pPr>
        <w:adjustRightInd w:val="0"/>
        <w:snapToGrid w:val="0"/>
        <w:rPr>
          <w:rFonts w:ascii="仿宋_GB2312" w:eastAsia="仿宋_GB2312" w:hAnsi="仿宋" w:cs="仿宋"/>
          <w:kern w:val="0"/>
          <w:sz w:val="30"/>
          <w:szCs w:val="30"/>
        </w:rPr>
      </w:pPr>
      <w:r>
        <w:rPr>
          <w:rFonts w:ascii="仿宋_GB2312" w:eastAsia="仿宋_GB2312" w:hAnsi="仿宋" w:cs="仿宋" w:hint="eastAsia"/>
          <w:b/>
          <w:kern w:val="0"/>
          <w:sz w:val="30"/>
          <w:szCs w:val="30"/>
        </w:rPr>
        <w:t>旷课：</w:t>
      </w:r>
    </w:p>
    <w:p w:rsidR="00A04304" w:rsidRDefault="000733B0">
      <w:pPr>
        <w:adjustRightInd w:val="0"/>
        <w:snapToGrid w:val="0"/>
        <w:ind w:firstLineChars="200" w:firstLine="600"/>
      </w:pPr>
      <w:r>
        <w:rPr>
          <w:rFonts w:ascii="仿宋_GB2312" w:eastAsia="仿宋_GB2312" w:hAnsi="仿宋" w:cs="仿宋" w:hint="eastAsia"/>
          <w:kern w:val="0"/>
          <w:sz w:val="30"/>
          <w:szCs w:val="30"/>
        </w:rPr>
        <w:t>5</w:t>
      </w:r>
      <w:r>
        <w:rPr>
          <w:rFonts w:ascii="仿宋_GB2312" w:eastAsia="仿宋_GB2312" w:hAnsi="仿宋" w:cs="仿宋" w:hint="eastAsia"/>
          <w:kern w:val="0"/>
          <w:sz w:val="30"/>
          <w:szCs w:val="30"/>
        </w:rPr>
        <w:t>月</w:t>
      </w:r>
      <w:r>
        <w:rPr>
          <w:rFonts w:ascii="仿宋_GB2312" w:eastAsia="仿宋_GB2312" w:hAnsi="仿宋" w:cs="仿宋" w:hint="eastAsia"/>
          <w:kern w:val="0"/>
          <w:sz w:val="30"/>
          <w:szCs w:val="30"/>
        </w:rPr>
        <w:t>2</w:t>
      </w:r>
      <w:r>
        <w:rPr>
          <w:rFonts w:ascii="仿宋_GB2312" w:eastAsia="仿宋_GB2312" w:hAnsi="仿宋" w:cs="仿宋" w:hint="eastAsia"/>
          <w:kern w:val="0"/>
          <w:sz w:val="30"/>
          <w:szCs w:val="30"/>
        </w:rPr>
        <w:t>日：</w:t>
      </w:r>
      <w:r>
        <w:rPr>
          <w:rFonts w:ascii="仿宋_GB2312" w:eastAsia="仿宋_GB2312" w:hAnsi="仿宋" w:cs="仿宋" w:hint="eastAsia"/>
          <w:kern w:val="0"/>
          <w:sz w:val="30"/>
          <w:szCs w:val="30"/>
        </w:rPr>
        <w:t>2014</w:t>
      </w:r>
      <w:r>
        <w:rPr>
          <w:rFonts w:ascii="仿宋_GB2312" w:eastAsia="仿宋_GB2312" w:hAnsi="仿宋" w:cs="仿宋" w:hint="eastAsia"/>
          <w:kern w:val="0"/>
          <w:sz w:val="30"/>
          <w:szCs w:val="30"/>
        </w:rPr>
        <w:t>级生物技术班王彦杰、王千里、张利卫，以上三位同学教九</w:t>
      </w:r>
      <w:r>
        <w:rPr>
          <w:rFonts w:ascii="仿宋_GB2312" w:eastAsia="仿宋_GB2312" w:hAnsi="仿宋" w:cs="仿宋" w:hint="eastAsia"/>
          <w:kern w:val="0"/>
          <w:sz w:val="30"/>
          <w:szCs w:val="30"/>
        </w:rPr>
        <w:t>502</w:t>
      </w:r>
      <w:r>
        <w:rPr>
          <w:rFonts w:ascii="仿宋_GB2312" w:eastAsia="仿宋_GB2312" w:hAnsi="仿宋" w:cs="仿宋" w:hint="eastAsia"/>
          <w:kern w:val="0"/>
          <w:sz w:val="30"/>
          <w:szCs w:val="30"/>
        </w:rPr>
        <w:t>教室《基因工程》旷课。</w:t>
      </w:r>
    </w:p>
    <w:p w:rsidR="00A04304" w:rsidRDefault="000733B0">
      <w:pPr>
        <w:adjustRightInd w:val="0"/>
        <w:snapToGrid w:val="0"/>
        <w:ind w:firstLineChars="200" w:firstLine="600"/>
        <w:rPr>
          <w:rFonts w:ascii="仿宋_GB2312" w:eastAsia="仿宋_GB2312" w:hAnsi="仿宋" w:cs="仿宋"/>
          <w:kern w:val="0"/>
          <w:sz w:val="30"/>
          <w:szCs w:val="30"/>
        </w:rPr>
      </w:pPr>
      <w:r>
        <w:rPr>
          <w:rFonts w:ascii="仿宋_GB2312" w:eastAsia="仿宋_GB2312" w:hAnsi="仿宋" w:cs="仿宋" w:hint="eastAsia"/>
          <w:kern w:val="0"/>
          <w:sz w:val="30"/>
          <w:szCs w:val="30"/>
        </w:rPr>
        <w:t>5</w:t>
      </w:r>
      <w:r>
        <w:rPr>
          <w:rFonts w:ascii="仿宋_GB2312" w:eastAsia="仿宋_GB2312" w:hAnsi="仿宋" w:cs="仿宋" w:hint="eastAsia"/>
          <w:kern w:val="0"/>
          <w:sz w:val="30"/>
          <w:szCs w:val="30"/>
        </w:rPr>
        <w:t>月</w:t>
      </w:r>
      <w:r>
        <w:rPr>
          <w:rFonts w:ascii="仿宋_GB2312" w:eastAsia="仿宋_GB2312" w:hAnsi="仿宋" w:cs="仿宋" w:hint="eastAsia"/>
          <w:kern w:val="0"/>
          <w:sz w:val="30"/>
          <w:szCs w:val="30"/>
        </w:rPr>
        <w:t>3</w:t>
      </w:r>
      <w:r>
        <w:rPr>
          <w:rFonts w:ascii="仿宋_GB2312" w:eastAsia="仿宋_GB2312" w:hAnsi="仿宋" w:cs="仿宋" w:hint="eastAsia"/>
          <w:kern w:val="0"/>
          <w:sz w:val="30"/>
          <w:szCs w:val="30"/>
        </w:rPr>
        <w:t>日</w:t>
      </w:r>
      <w:r>
        <w:rPr>
          <w:rFonts w:ascii="仿宋_GB2312" w:eastAsia="仿宋_GB2312" w:hAnsi="仿宋" w:cs="仿宋" w:hint="eastAsia"/>
          <w:kern w:val="0"/>
          <w:sz w:val="30"/>
          <w:szCs w:val="30"/>
        </w:rPr>
        <w:t>:2014</w:t>
      </w:r>
      <w:r>
        <w:rPr>
          <w:rFonts w:ascii="仿宋_GB2312" w:eastAsia="仿宋_GB2312" w:hAnsi="仿宋" w:cs="仿宋" w:hint="eastAsia"/>
          <w:kern w:val="0"/>
          <w:sz w:val="30"/>
          <w:szCs w:val="30"/>
        </w:rPr>
        <w:t>级生物科学</w:t>
      </w:r>
      <w:r>
        <w:rPr>
          <w:rFonts w:ascii="仿宋_GB2312" w:eastAsia="仿宋_GB2312" w:hAnsi="仿宋" w:cs="仿宋" w:hint="eastAsia"/>
          <w:kern w:val="0"/>
          <w:sz w:val="30"/>
          <w:szCs w:val="30"/>
        </w:rPr>
        <w:t>1</w:t>
      </w:r>
      <w:r>
        <w:rPr>
          <w:rFonts w:ascii="仿宋_GB2312" w:eastAsia="仿宋_GB2312" w:hAnsi="仿宋" w:cs="仿宋" w:hint="eastAsia"/>
          <w:kern w:val="0"/>
          <w:sz w:val="30"/>
          <w:szCs w:val="30"/>
        </w:rPr>
        <w:t>班王珂、梁贝、阿斯亚，以上三位同学教九</w:t>
      </w:r>
      <w:r>
        <w:rPr>
          <w:rFonts w:ascii="仿宋_GB2312" w:eastAsia="仿宋_GB2312" w:hAnsi="仿宋" w:cs="仿宋" w:hint="eastAsia"/>
          <w:kern w:val="0"/>
          <w:sz w:val="30"/>
          <w:szCs w:val="30"/>
        </w:rPr>
        <w:t>502</w:t>
      </w:r>
      <w:r>
        <w:rPr>
          <w:rFonts w:ascii="仿宋_GB2312" w:eastAsia="仿宋_GB2312" w:hAnsi="仿宋" w:cs="仿宋" w:hint="eastAsia"/>
          <w:kern w:val="0"/>
          <w:sz w:val="30"/>
          <w:szCs w:val="30"/>
        </w:rPr>
        <w:t>教室《基因工程》旷课，</w:t>
      </w:r>
      <w:r>
        <w:rPr>
          <w:rFonts w:ascii="仿宋_GB2312" w:eastAsia="仿宋_GB2312" w:hAnsi="仿宋" w:cs="仿宋" w:hint="eastAsia"/>
          <w:kern w:val="0"/>
          <w:sz w:val="30"/>
          <w:szCs w:val="30"/>
        </w:rPr>
        <w:t>2014</w:t>
      </w:r>
      <w:r>
        <w:rPr>
          <w:rFonts w:ascii="仿宋_GB2312" w:eastAsia="仿宋_GB2312" w:hAnsi="仿宋" w:cs="仿宋" w:hint="eastAsia"/>
          <w:kern w:val="0"/>
          <w:sz w:val="30"/>
          <w:szCs w:val="30"/>
        </w:rPr>
        <w:t>级生物科学</w:t>
      </w:r>
      <w:r>
        <w:rPr>
          <w:rFonts w:ascii="仿宋_GB2312" w:eastAsia="仿宋_GB2312" w:hAnsi="仿宋" w:cs="仿宋" w:hint="eastAsia"/>
          <w:kern w:val="0"/>
          <w:sz w:val="30"/>
          <w:szCs w:val="30"/>
        </w:rPr>
        <w:t>2</w:t>
      </w:r>
      <w:r>
        <w:rPr>
          <w:rFonts w:ascii="仿宋_GB2312" w:eastAsia="仿宋_GB2312" w:hAnsi="仿宋" w:cs="仿宋" w:hint="eastAsia"/>
          <w:kern w:val="0"/>
          <w:sz w:val="30"/>
          <w:szCs w:val="30"/>
        </w:rPr>
        <w:t>班田再垄、车汉文、李歌、杨薇、张桂桂，以上五位同学教九</w:t>
      </w:r>
      <w:r>
        <w:rPr>
          <w:rFonts w:ascii="仿宋_GB2312" w:eastAsia="仿宋_GB2312" w:hAnsi="仿宋" w:cs="仿宋" w:hint="eastAsia"/>
          <w:kern w:val="0"/>
          <w:sz w:val="30"/>
          <w:szCs w:val="30"/>
        </w:rPr>
        <w:t>502</w:t>
      </w:r>
      <w:r>
        <w:rPr>
          <w:rFonts w:ascii="仿宋_GB2312" w:eastAsia="仿宋_GB2312" w:hAnsi="仿宋" w:cs="仿宋" w:hint="eastAsia"/>
          <w:kern w:val="0"/>
          <w:sz w:val="30"/>
          <w:szCs w:val="30"/>
        </w:rPr>
        <w:t>教室《基因工程》旷课，</w:t>
      </w:r>
      <w:r>
        <w:rPr>
          <w:rFonts w:ascii="仿宋_GB2312" w:eastAsia="仿宋_GB2312" w:hAnsi="仿宋" w:cs="仿宋" w:hint="eastAsia"/>
          <w:kern w:val="0"/>
          <w:sz w:val="30"/>
          <w:szCs w:val="30"/>
        </w:rPr>
        <w:t>2014</w:t>
      </w:r>
      <w:r>
        <w:rPr>
          <w:rFonts w:ascii="仿宋_GB2312" w:eastAsia="仿宋_GB2312" w:hAnsi="仿宋" w:cs="仿宋" w:hint="eastAsia"/>
          <w:kern w:val="0"/>
          <w:sz w:val="30"/>
          <w:szCs w:val="30"/>
        </w:rPr>
        <w:t>级生物制药班殷子轩同学教九</w:t>
      </w:r>
      <w:r>
        <w:rPr>
          <w:rFonts w:ascii="仿宋_GB2312" w:eastAsia="仿宋_GB2312" w:hAnsi="仿宋" w:cs="仿宋" w:hint="eastAsia"/>
          <w:kern w:val="0"/>
          <w:sz w:val="30"/>
          <w:szCs w:val="30"/>
        </w:rPr>
        <w:t>305</w:t>
      </w:r>
      <w:r>
        <w:rPr>
          <w:rFonts w:ascii="仿宋_GB2312" w:eastAsia="仿宋_GB2312" w:hAnsi="仿宋" w:cs="仿宋" w:hint="eastAsia"/>
          <w:kern w:val="0"/>
          <w:sz w:val="30"/>
          <w:szCs w:val="30"/>
        </w:rPr>
        <w:t>教室《药物分析》旷课，</w:t>
      </w:r>
      <w:r>
        <w:rPr>
          <w:rFonts w:ascii="仿宋_GB2312" w:eastAsia="仿宋_GB2312" w:hAnsi="仿宋" w:cs="仿宋" w:hint="eastAsia"/>
          <w:kern w:val="0"/>
          <w:sz w:val="30"/>
          <w:szCs w:val="30"/>
        </w:rPr>
        <w:t xml:space="preserve"> 2015</w:t>
      </w:r>
      <w:r>
        <w:rPr>
          <w:rFonts w:ascii="仿宋_GB2312" w:eastAsia="仿宋_GB2312" w:hAnsi="仿宋" w:cs="仿宋" w:hint="eastAsia"/>
          <w:kern w:val="0"/>
          <w:sz w:val="30"/>
          <w:szCs w:val="30"/>
        </w:rPr>
        <w:t>级茶检班蔡峰玲同学教九</w:t>
      </w:r>
      <w:r>
        <w:rPr>
          <w:rFonts w:ascii="仿宋_GB2312" w:eastAsia="仿宋_GB2312" w:hAnsi="仿宋" w:cs="仿宋" w:hint="eastAsia"/>
          <w:kern w:val="0"/>
          <w:sz w:val="30"/>
          <w:szCs w:val="30"/>
        </w:rPr>
        <w:t>207</w:t>
      </w:r>
      <w:r>
        <w:rPr>
          <w:rFonts w:ascii="仿宋_GB2312" w:eastAsia="仿宋_GB2312" w:hAnsi="仿宋" w:cs="仿宋" w:hint="eastAsia"/>
          <w:kern w:val="0"/>
          <w:sz w:val="30"/>
          <w:szCs w:val="30"/>
        </w:rPr>
        <w:t>教室《遗传学》旷课，</w:t>
      </w:r>
      <w:r>
        <w:rPr>
          <w:rFonts w:ascii="仿宋_GB2312" w:eastAsia="仿宋_GB2312" w:hint="eastAsia"/>
          <w:sz w:val="30"/>
          <w:szCs w:val="30"/>
        </w:rPr>
        <w:t xml:space="preserve"> 20</w:t>
      </w:r>
      <w:r>
        <w:rPr>
          <w:rFonts w:ascii="仿宋_GB2312" w:eastAsia="仿宋_GB2312" w:hAnsi="仿宋" w:cs="仿宋" w:hint="eastAsia"/>
          <w:kern w:val="0"/>
          <w:sz w:val="30"/>
          <w:szCs w:val="30"/>
        </w:rPr>
        <w:t>16</w:t>
      </w:r>
      <w:r>
        <w:rPr>
          <w:rFonts w:ascii="仿宋_GB2312" w:eastAsia="仿宋_GB2312" w:hAnsi="仿宋" w:cs="仿宋" w:hint="eastAsia"/>
          <w:kern w:val="0"/>
          <w:sz w:val="30"/>
          <w:szCs w:val="30"/>
        </w:rPr>
        <w:t>级生物科学</w:t>
      </w:r>
      <w:r>
        <w:rPr>
          <w:rFonts w:ascii="仿宋_GB2312" w:eastAsia="仿宋_GB2312" w:hAnsi="仿宋" w:cs="仿宋" w:hint="eastAsia"/>
          <w:kern w:val="0"/>
          <w:sz w:val="30"/>
          <w:szCs w:val="30"/>
        </w:rPr>
        <w:t>2</w:t>
      </w:r>
      <w:r>
        <w:rPr>
          <w:rFonts w:ascii="仿宋_GB2312" w:eastAsia="仿宋_GB2312" w:hAnsi="仿宋" w:cs="仿宋" w:hint="eastAsia"/>
          <w:kern w:val="0"/>
          <w:sz w:val="30"/>
          <w:szCs w:val="30"/>
        </w:rPr>
        <w:t>班黄婉莹同学教九</w:t>
      </w:r>
      <w:r>
        <w:rPr>
          <w:rFonts w:ascii="仿宋_GB2312" w:eastAsia="仿宋_GB2312" w:hAnsi="仿宋" w:cs="仿宋" w:hint="eastAsia"/>
          <w:kern w:val="0"/>
          <w:sz w:val="30"/>
          <w:szCs w:val="30"/>
        </w:rPr>
        <w:t xml:space="preserve">501 </w:t>
      </w:r>
      <w:r>
        <w:rPr>
          <w:rFonts w:ascii="仿宋_GB2312" w:eastAsia="仿宋_GB2312" w:hAnsi="仿宋" w:cs="仿宋" w:hint="eastAsia"/>
          <w:kern w:val="0"/>
          <w:sz w:val="30"/>
          <w:szCs w:val="30"/>
        </w:rPr>
        <w:lastRenderedPageBreak/>
        <w:t>教室《动物学》旷课。</w:t>
      </w:r>
    </w:p>
    <w:p w:rsidR="00A04304" w:rsidRDefault="000733B0">
      <w:pPr>
        <w:adjustRightInd w:val="0"/>
        <w:snapToGrid w:val="0"/>
        <w:ind w:firstLineChars="200" w:firstLine="600"/>
        <w:rPr>
          <w:rFonts w:ascii="仿宋_GB2312" w:eastAsia="仿宋_GB2312" w:hAnsi="仿宋" w:cs="仿宋"/>
          <w:kern w:val="0"/>
          <w:sz w:val="30"/>
          <w:szCs w:val="30"/>
        </w:rPr>
      </w:pPr>
      <w:r>
        <w:rPr>
          <w:rFonts w:ascii="仿宋_GB2312" w:eastAsia="仿宋_GB2312" w:hAnsi="仿宋" w:cs="仿宋" w:hint="eastAsia"/>
          <w:kern w:val="0"/>
          <w:sz w:val="30"/>
          <w:szCs w:val="30"/>
        </w:rPr>
        <w:t>5</w:t>
      </w:r>
      <w:r>
        <w:rPr>
          <w:rFonts w:ascii="仿宋_GB2312" w:eastAsia="仿宋_GB2312" w:hAnsi="仿宋" w:cs="仿宋" w:hint="eastAsia"/>
          <w:kern w:val="0"/>
          <w:sz w:val="30"/>
          <w:szCs w:val="30"/>
        </w:rPr>
        <w:t>月</w:t>
      </w:r>
      <w:r>
        <w:rPr>
          <w:rFonts w:ascii="仿宋_GB2312" w:eastAsia="仿宋_GB2312" w:hAnsi="仿宋" w:cs="仿宋" w:hint="eastAsia"/>
          <w:kern w:val="0"/>
          <w:sz w:val="30"/>
          <w:szCs w:val="30"/>
        </w:rPr>
        <w:t>27</w:t>
      </w:r>
      <w:r>
        <w:rPr>
          <w:rFonts w:ascii="仿宋_GB2312" w:eastAsia="仿宋_GB2312" w:hAnsi="仿宋" w:cs="仿宋" w:hint="eastAsia"/>
          <w:kern w:val="0"/>
          <w:sz w:val="30"/>
          <w:szCs w:val="30"/>
        </w:rPr>
        <w:t>日：</w:t>
      </w:r>
      <w:r>
        <w:rPr>
          <w:rFonts w:ascii="仿宋_GB2312" w:eastAsia="仿宋_GB2312" w:hAnsi="仿宋" w:cs="仿宋" w:hint="eastAsia"/>
          <w:kern w:val="0"/>
          <w:sz w:val="30"/>
          <w:szCs w:val="30"/>
        </w:rPr>
        <w:t>2014</w:t>
      </w:r>
      <w:r>
        <w:rPr>
          <w:rFonts w:ascii="仿宋_GB2312" w:eastAsia="仿宋_GB2312" w:hAnsi="仿宋" w:cs="仿宋" w:hint="eastAsia"/>
          <w:kern w:val="0"/>
          <w:sz w:val="30"/>
          <w:szCs w:val="30"/>
        </w:rPr>
        <w:t>级生物科学</w:t>
      </w:r>
      <w:r>
        <w:rPr>
          <w:rFonts w:ascii="仿宋_GB2312" w:eastAsia="仿宋_GB2312" w:hAnsi="仿宋" w:cs="仿宋" w:hint="eastAsia"/>
          <w:kern w:val="0"/>
          <w:sz w:val="30"/>
          <w:szCs w:val="30"/>
        </w:rPr>
        <w:t>1</w:t>
      </w:r>
      <w:r>
        <w:rPr>
          <w:rFonts w:ascii="仿宋_GB2312" w:eastAsia="仿宋_GB2312" w:hAnsi="仿宋" w:cs="仿宋" w:hint="eastAsia"/>
          <w:kern w:val="0"/>
          <w:sz w:val="30"/>
          <w:szCs w:val="30"/>
        </w:rPr>
        <w:t>班雷阳、阿斯亚教九</w:t>
      </w:r>
      <w:r>
        <w:rPr>
          <w:rFonts w:ascii="仿宋_GB2312" w:eastAsia="仿宋_GB2312" w:hAnsi="仿宋" w:cs="仿宋" w:hint="eastAsia"/>
          <w:kern w:val="0"/>
          <w:sz w:val="30"/>
          <w:szCs w:val="30"/>
        </w:rPr>
        <w:t>305</w:t>
      </w:r>
      <w:r>
        <w:rPr>
          <w:rFonts w:ascii="仿宋_GB2312" w:eastAsia="仿宋_GB2312" w:hAnsi="仿宋" w:cs="仿宋" w:hint="eastAsia"/>
          <w:kern w:val="0"/>
          <w:sz w:val="30"/>
          <w:szCs w:val="30"/>
        </w:rPr>
        <w:t>教室《生态学》旷课，</w:t>
      </w:r>
      <w:r>
        <w:rPr>
          <w:rFonts w:ascii="仿宋_GB2312" w:eastAsia="仿宋_GB2312" w:hAnsi="仿宋" w:cs="仿宋" w:hint="eastAsia"/>
          <w:kern w:val="0"/>
          <w:sz w:val="30"/>
          <w:szCs w:val="30"/>
        </w:rPr>
        <w:t>2015</w:t>
      </w:r>
      <w:r>
        <w:rPr>
          <w:rFonts w:ascii="仿宋_GB2312" w:eastAsia="仿宋_GB2312" w:hAnsi="仿宋" w:cs="仿宋" w:hint="eastAsia"/>
          <w:kern w:val="0"/>
          <w:sz w:val="30"/>
          <w:szCs w:val="30"/>
        </w:rPr>
        <w:t>级生物科学</w:t>
      </w:r>
      <w:r>
        <w:rPr>
          <w:rFonts w:ascii="仿宋_GB2312" w:eastAsia="仿宋_GB2312" w:hAnsi="仿宋" w:cs="仿宋" w:hint="eastAsia"/>
          <w:kern w:val="0"/>
          <w:sz w:val="30"/>
          <w:szCs w:val="30"/>
        </w:rPr>
        <w:t>2</w:t>
      </w:r>
      <w:r>
        <w:rPr>
          <w:rFonts w:ascii="仿宋_GB2312" w:eastAsia="仿宋_GB2312" w:hAnsi="仿宋" w:cs="仿宋" w:hint="eastAsia"/>
          <w:kern w:val="0"/>
          <w:sz w:val="30"/>
          <w:szCs w:val="30"/>
        </w:rPr>
        <w:t>班韩亚琼教九</w:t>
      </w:r>
      <w:r>
        <w:rPr>
          <w:rFonts w:ascii="仿宋_GB2312" w:eastAsia="仿宋_GB2312" w:hAnsi="仿宋" w:cs="仿宋" w:hint="eastAsia"/>
          <w:kern w:val="0"/>
          <w:sz w:val="30"/>
          <w:szCs w:val="30"/>
        </w:rPr>
        <w:t>209</w:t>
      </w:r>
      <w:r>
        <w:rPr>
          <w:rFonts w:ascii="仿宋_GB2312" w:eastAsia="仿宋_GB2312" w:hAnsi="仿宋" w:cs="仿宋" w:hint="eastAsia"/>
          <w:kern w:val="0"/>
          <w:sz w:val="30"/>
          <w:szCs w:val="30"/>
        </w:rPr>
        <w:t>教室《微生物学》旷课。</w:t>
      </w:r>
    </w:p>
    <w:p w:rsidR="00A04304" w:rsidRDefault="000733B0">
      <w:pPr>
        <w:adjustRightInd w:val="0"/>
        <w:snapToGrid w:val="0"/>
        <w:ind w:firstLineChars="200" w:firstLine="600"/>
        <w:rPr>
          <w:rFonts w:ascii="仿宋_GB2312" w:eastAsia="仿宋_GB2312" w:hAnsi="仿宋" w:cs="仿宋"/>
          <w:kern w:val="0"/>
          <w:sz w:val="30"/>
          <w:szCs w:val="30"/>
        </w:rPr>
      </w:pPr>
      <w:r>
        <w:rPr>
          <w:rFonts w:ascii="仿宋_GB2312" w:eastAsia="仿宋_GB2312" w:hAnsi="仿宋" w:cs="仿宋" w:hint="eastAsia"/>
          <w:kern w:val="0"/>
          <w:sz w:val="30"/>
          <w:szCs w:val="30"/>
        </w:rPr>
        <w:t>5</w:t>
      </w:r>
      <w:r>
        <w:rPr>
          <w:rFonts w:ascii="仿宋_GB2312" w:eastAsia="仿宋_GB2312" w:hAnsi="仿宋" w:cs="仿宋" w:hint="eastAsia"/>
          <w:kern w:val="0"/>
          <w:sz w:val="30"/>
          <w:szCs w:val="30"/>
        </w:rPr>
        <w:t>月</w:t>
      </w:r>
      <w:r>
        <w:rPr>
          <w:rFonts w:ascii="仿宋_GB2312" w:eastAsia="仿宋_GB2312" w:hAnsi="仿宋" w:cs="仿宋" w:hint="eastAsia"/>
          <w:kern w:val="0"/>
          <w:sz w:val="30"/>
          <w:szCs w:val="30"/>
        </w:rPr>
        <w:t>31</w:t>
      </w:r>
      <w:r>
        <w:rPr>
          <w:rFonts w:ascii="仿宋_GB2312" w:eastAsia="仿宋_GB2312" w:hAnsi="仿宋" w:cs="仿宋" w:hint="eastAsia"/>
          <w:kern w:val="0"/>
          <w:sz w:val="30"/>
          <w:szCs w:val="30"/>
        </w:rPr>
        <w:t>日：</w:t>
      </w:r>
      <w:r>
        <w:rPr>
          <w:rFonts w:ascii="仿宋_GB2312" w:eastAsia="仿宋_GB2312" w:hAnsi="仿宋" w:cs="仿宋" w:hint="eastAsia"/>
          <w:kern w:val="0"/>
          <w:sz w:val="30"/>
          <w:szCs w:val="30"/>
        </w:rPr>
        <w:t>2014</w:t>
      </w:r>
      <w:r>
        <w:rPr>
          <w:rFonts w:ascii="仿宋_GB2312" w:eastAsia="仿宋_GB2312" w:hAnsi="仿宋" w:cs="仿宋" w:hint="eastAsia"/>
          <w:kern w:val="0"/>
          <w:sz w:val="30"/>
          <w:szCs w:val="30"/>
        </w:rPr>
        <w:t>级生物科学</w:t>
      </w:r>
      <w:r>
        <w:rPr>
          <w:rFonts w:ascii="仿宋_GB2312" w:eastAsia="仿宋_GB2312" w:hAnsi="仿宋" w:cs="仿宋" w:hint="eastAsia"/>
          <w:kern w:val="0"/>
          <w:sz w:val="30"/>
          <w:szCs w:val="30"/>
        </w:rPr>
        <w:t>1</w:t>
      </w:r>
      <w:r>
        <w:rPr>
          <w:rFonts w:ascii="仿宋_GB2312" w:eastAsia="仿宋_GB2312" w:hAnsi="仿宋" w:cs="仿宋" w:hint="eastAsia"/>
          <w:kern w:val="0"/>
          <w:sz w:val="30"/>
          <w:szCs w:val="30"/>
        </w:rPr>
        <w:t>班雷阳、王珂、张文静，以上三位同学教九</w:t>
      </w:r>
      <w:r>
        <w:rPr>
          <w:rFonts w:ascii="仿宋_GB2312" w:eastAsia="仿宋_GB2312" w:hAnsi="仿宋" w:cs="仿宋" w:hint="eastAsia"/>
          <w:kern w:val="0"/>
          <w:sz w:val="30"/>
          <w:szCs w:val="30"/>
        </w:rPr>
        <w:t>502</w:t>
      </w:r>
      <w:r>
        <w:rPr>
          <w:rFonts w:ascii="仿宋_GB2312" w:eastAsia="仿宋_GB2312" w:hAnsi="仿宋" w:cs="仿宋" w:hint="eastAsia"/>
          <w:kern w:val="0"/>
          <w:sz w:val="30"/>
          <w:szCs w:val="30"/>
        </w:rPr>
        <w:t>教室《基因工程》旷课，</w:t>
      </w:r>
      <w:r>
        <w:rPr>
          <w:rFonts w:ascii="仿宋_GB2312" w:eastAsia="仿宋_GB2312" w:hAnsi="仿宋" w:cs="仿宋" w:hint="eastAsia"/>
          <w:kern w:val="0"/>
          <w:sz w:val="30"/>
          <w:szCs w:val="30"/>
        </w:rPr>
        <w:t>2014</w:t>
      </w:r>
      <w:r>
        <w:rPr>
          <w:rFonts w:ascii="仿宋_GB2312" w:eastAsia="仿宋_GB2312" w:hAnsi="仿宋" w:cs="仿宋" w:hint="eastAsia"/>
          <w:kern w:val="0"/>
          <w:sz w:val="30"/>
          <w:szCs w:val="30"/>
        </w:rPr>
        <w:t>级生物科学</w:t>
      </w:r>
      <w:r>
        <w:rPr>
          <w:rFonts w:ascii="仿宋_GB2312" w:eastAsia="仿宋_GB2312" w:hAnsi="仿宋" w:cs="仿宋" w:hint="eastAsia"/>
          <w:kern w:val="0"/>
          <w:sz w:val="30"/>
          <w:szCs w:val="30"/>
        </w:rPr>
        <w:t>2</w:t>
      </w:r>
      <w:r>
        <w:rPr>
          <w:rFonts w:ascii="仿宋_GB2312" w:eastAsia="仿宋_GB2312" w:hAnsi="仿宋" w:cs="仿宋" w:hint="eastAsia"/>
          <w:kern w:val="0"/>
          <w:sz w:val="30"/>
          <w:szCs w:val="30"/>
        </w:rPr>
        <w:t>班田再垄、袁涛、车汉文</w:t>
      </w:r>
      <w:r>
        <w:rPr>
          <w:rFonts w:ascii="仿宋_GB2312" w:eastAsia="仿宋_GB2312" w:hAnsi="仿宋" w:cs="仿宋" w:hint="eastAsia"/>
          <w:kern w:val="0"/>
          <w:sz w:val="30"/>
          <w:szCs w:val="30"/>
        </w:rPr>
        <w:t xml:space="preserve">, </w:t>
      </w:r>
      <w:r>
        <w:rPr>
          <w:rFonts w:ascii="仿宋_GB2312" w:eastAsia="仿宋_GB2312" w:hAnsi="仿宋" w:cs="仿宋" w:hint="eastAsia"/>
          <w:kern w:val="0"/>
          <w:sz w:val="30"/>
          <w:szCs w:val="30"/>
        </w:rPr>
        <w:t>以上三位同学教九</w:t>
      </w:r>
      <w:r>
        <w:rPr>
          <w:rFonts w:ascii="仿宋_GB2312" w:eastAsia="仿宋_GB2312" w:hAnsi="仿宋" w:cs="仿宋" w:hint="eastAsia"/>
          <w:kern w:val="0"/>
          <w:sz w:val="30"/>
          <w:szCs w:val="30"/>
        </w:rPr>
        <w:t>502</w:t>
      </w:r>
      <w:r>
        <w:rPr>
          <w:rFonts w:ascii="仿宋_GB2312" w:eastAsia="仿宋_GB2312" w:hAnsi="仿宋" w:cs="仿宋" w:hint="eastAsia"/>
          <w:kern w:val="0"/>
          <w:sz w:val="30"/>
          <w:szCs w:val="30"/>
        </w:rPr>
        <w:t>教室《基因工程》旷课。</w:t>
      </w:r>
    </w:p>
    <w:p w:rsidR="00A04304" w:rsidRDefault="000733B0">
      <w:pPr>
        <w:adjustRightInd w:val="0"/>
        <w:snapToGrid w:val="0"/>
        <w:ind w:firstLineChars="200" w:firstLine="600"/>
        <w:rPr>
          <w:rFonts w:ascii="仿宋_GB2312" w:eastAsia="仿宋_GB2312" w:hAnsi="仿宋" w:cs="仿宋"/>
          <w:kern w:val="0"/>
          <w:sz w:val="30"/>
          <w:szCs w:val="30"/>
        </w:rPr>
      </w:pPr>
      <w:r>
        <w:rPr>
          <w:rFonts w:ascii="仿宋_GB2312" w:eastAsia="仿宋_GB2312" w:hAnsi="仿宋" w:cs="仿宋" w:hint="eastAsia"/>
          <w:kern w:val="0"/>
          <w:sz w:val="30"/>
          <w:szCs w:val="30"/>
        </w:rPr>
        <w:t>事后，经批评教育，以上同学能认识到自己所犯错误，并作出深刻检查。为严肃校纪，教育本人及其他同学，根据相关规定，对以上</w:t>
      </w:r>
      <w:r>
        <w:rPr>
          <w:rFonts w:ascii="仿宋_GB2312" w:eastAsia="仿宋_GB2312" w:hAnsi="仿宋" w:cs="仿宋" w:hint="eastAsia"/>
          <w:kern w:val="0"/>
          <w:sz w:val="30"/>
          <w:szCs w:val="30"/>
        </w:rPr>
        <w:t>23</w:t>
      </w:r>
      <w:r>
        <w:rPr>
          <w:rFonts w:ascii="仿宋_GB2312" w:eastAsia="仿宋_GB2312" w:hAnsi="仿宋" w:cs="仿宋" w:hint="eastAsia"/>
          <w:kern w:val="0"/>
          <w:sz w:val="30"/>
          <w:szCs w:val="30"/>
        </w:rPr>
        <w:t>位同学提出院内通报批评，并扣除其年度综合测评相应分数。</w:t>
      </w:r>
    </w:p>
    <w:p w:rsidR="00A04304" w:rsidRDefault="00A04304">
      <w:pPr>
        <w:adjustRightInd w:val="0"/>
        <w:snapToGrid w:val="0"/>
        <w:ind w:firstLineChars="200" w:firstLine="600"/>
        <w:rPr>
          <w:rFonts w:ascii="仿宋_GB2312" w:eastAsia="仿宋_GB2312" w:hAnsi="仿宋" w:cs="仿宋"/>
          <w:kern w:val="0"/>
          <w:sz w:val="30"/>
          <w:szCs w:val="30"/>
        </w:rPr>
      </w:pPr>
    </w:p>
    <w:p w:rsidR="00A04304" w:rsidRDefault="00A04304">
      <w:pPr>
        <w:adjustRightInd w:val="0"/>
        <w:snapToGrid w:val="0"/>
        <w:ind w:firstLineChars="200" w:firstLine="600"/>
        <w:rPr>
          <w:rFonts w:ascii="仿宋_GB2312" w:eastAsia="仿宋_GB2312" w:hAnsi="仿宋" w:cs="仿宋"/>
          <w:kern w:val="0"/>
          <w:sz w:val="30"/>
          <w:szCs w:val="30"/>
        </w:rPr>
      </w:pPr>
    </w:p>
    <w:p w:rsidR="00A04304" w:rsidRDefault="000733B0">
      <w:pPr>
        <w:adjustRightInd w:val="0"/>
        <w:snapToGrid w:val="0"/>
        <w:spacing w:line="360" w:lineRule="auto"/>
        <w:ind w:firstLineChars="350" w:firstLine="1054"/>
        <w:jc w:val="right"/>
        <w:rPr>
          <w:rFonts w:ascii="宋体" w:eastAsia="宋体" w:hAnsi="宋体" w:cs="宋体"/>
          <w:b/>
          <w:bCs/>
          <w:sz w:val="30"/>
          <w:szCs w:val="30"/>
        </w:rPr>
      </w:pPr>
      <w:r>
        <w:rPr>
          <w:rFonts w:ascii="宋体" w:eastAsia="宋体" w:hAnsi="宋体" w:cs="宋体" w:hint="eastAsia"/>
          <w:b/>
          <w:bCs/>
          <w:sz w:val="30"/>
          <w:szCs w:val="30"/>
        </w:rPr>
        <w:t>生命</w:t>
      </w:r>
      <w:r>
        <w:rPr>
          <w:rFonts w:ascii="宋体" w:eastAsia="宋体" w:hAnsi="宋体" w:cs="宋体" w:hint="eastAsia"/>
          <w:b/>
          <w:bCs/>
          <w:sz w:val="30"/>
          <w:szCs w:val="30"/>
        </w:rPr>
        <w:t>科学学院团委</w:t>
      </w:r>
    </w:p>
    <w:p w:rsidR="00A04304" w:rsidRDefault="000733B0">
      <w:pPr>
        <w:adjustRightInd w:val="0"/>
        <w:snapToGrid w:val="0"/>
        <w:spacing w:line="360" w:lineRule="auto"/>
        <w:ind w:right="150" w:firstLineChars="350" w:firstLine="1054"/>
        <w:jc w:val="right"/>
        <w:rPr>
          <w:rFonts w:ascii="宋体" w:eastAsia="宋体" w:hAnsi="宋体" w:cs="Times New Roman" w:hint="eastAsia"/>
          <w:b/>
          <w:bCs/>
          <w:sz w:val="30"/>
          <w:szCs w:val="30"/>
        </w:rPr>
      </w:pPr>
      <w:r>
        <w:rPr>
          <w:rFonts w:ascii="宋体" w:eastAsia="宋体" w:hAnsi="宋体" w:cs="Times New Roman" w:hint="eastAsia"/>
          <w:b/>
          <w:bCs/>
          <w:sz w:val="30"/>
          <w:szCs w:val="30"/>
        </w:rPr>
        <w:t>二</w:t>
      </w:r>
      <w:r>
        <w:rPr>
          <w:rFonts w:ascii="宋体" w:eastAsia="宋体" w:hAnsi="宋体" w:cs="宋体" w:hint="eastAsia"/>
          <w:b/>
          <w:bCs/>
          <w:sz w:val="30"/>
          <w:szCs w:val="30"/>
        </w:rPr>
        <w:t>〇</w:t>
      </w:r>
      <w:r>
        <w:rPr>
          <w:rFonts w:ascii="宋体" w:eastAsia="宋体" w:hAnsi="宋体" w:cs="仿宋_GB2312" w:hint="eastAsia"/>
          <w:b/>
          <w:bCs/>
          <w:sz w:val="30"/>
          <w:szCs w:val="30"/>
        </w:rPr>
        <w:t>一七年五</w:t>
      </w:r>
      <w:r>
        <w:rPr>
          <w:rFonts w:ascii="宋体" w:eastAsia="宋体" w:hAnsi="宋体" w:cs="Times New Roman" w:hint="eastAsia"/>
          <w:b/>
          <w:bCs/>
          <w:sz w:val="30"/>
          <w:szCs w:val="30"/>
        </w:rPr>
        <w:t>月</w:t>
      </w:r>
    </w:p>
    <w:p w:rsidR="004C6DE7" w:rsidRDefault="004C6DE7">
      <w:pPr>
        <w:adjustRightInd w:val="0"/>
        <w:snapToGrid w:val="0"/>
        <w:spacing w:line="360" w:lineRule="auto"/>
        <w:ind w:right="150" w:firstLineChars="350" w:firstLine="1054"/>
        <w:jc w:val="right"/>
        <w:rPr>
          <w:rFonts w:ascii="宋体" w:eastAsia="宋体" w:hAnsi="宋体" w:cs="Times New Roman" w:hint="eastAsia"/>
          <w:b/>
          <w:bCs/>
          <w:sz w:val="30"/>
          <w:szCs w:val="30"/>
        </w:rPr>
      </w:pPr>
    </w:p>
    <w:p w:rsidR="004C6DE7" w:rsidRDefault="004C6DE7" w:rsidP="00211A7C">
      <w:pPr>
        <w:adjustRightInd w:val="0"/>
        <w:snapToGrid w:val="0"/>
        <w:spacing w:line="360" w:lineRule="auto"/>
        <w:ind w:right="150" w:firstLineChars="350" w:firstLine="1054"/>
        <w:jc w:val="right"/>
        <w:rPr>
          <w:rFonts w:ascii="宋体" w:eastAsia="宋体" w:hAnsi="Times New Roman" w:cs="Times New Roman"/>
          <w:b/>
          <w:bCs/>
          <w:sz w:val="30"/>
          <w:szCs w:val="30"/>
        </w:rPr>
      </w:pPr>
    </w:p>
    <w:sectPr w:rsidR="004C6DE7" w:rsidSect="00A043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Wingdings 2">
    <w:charset w:val="02"/>
    <w:family w:val="roman"/>
    <w:pitch w:val="default"/>
    <w:sig w:usb0="00000000" w:usb1="0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5A4D"/>
    <w:rsid w:val="0001210F"/>
    <w:rsid w:val="000210F2"/>
    <w:rsid w:val="000733B0"/>
    <w:rsid w:val="000D1A16"/>
    <w:rsid w:val="000E0F95"/>
    <w:rsid w:val="00211A7C"/>
    <w:rsid w:val="00213F6D"/>
    <w:rsid w:val="003E508C"/>
    <w:rsid w:val="003F4BDD"/>
    <w:rsid w:val="00487E83"/>
    <w:rsid w:val="004C6DE7"/>
    <w:rsid w:val="00525212"/>
    <w:rsid w:val="00667986"/>
    <w:rsid w:val="0071610B"/>
    <w:rsid w:val="0072532E"/>
    <w:rsid w:val="007E4DCE"/>
    <w:rsid w:val="00883B71"/>
    <w:rsid w:val="008B6988"/>
    <w:rsid w:val="009D7F33"/>
    <w:rsid w:val="00A04304"/>
    <w:rsid w:val="00A7097A"/>
    <w:rsid w:val="00A760F5"/>
    <w:rsid w:val="00AF2116"/>
    <w:rsid w:val="00B26263"/>
    <w:rsid w:val="00BF5A4D"/>
    <w:rsid w:val="00C418FD"/>
    <w:rsid w:val="00CE0E9E"/>
    <w:rsid w:val="00D8536A"/>
    <w:rsid w:val="00E035B6"/>
    <w:rsid w:val="00E15D1E"/>
    <w:rsid w:val="00E9631A"/>
    <w:rsid w:val="00EC4A99"/>
    <w:rsid w:val="00EF7FA0"/>
    <w:rsid w:val="00F108B2"/>
    <w:rsid w:val="00F54E2F"/>
    <w:rsid w:val="00F56EB3"/>
    <w:rsid w:val="00F809EE"/>
    <w:rsid w:val="1A3653FB"/>
    <w:rsid w:val="3FB463FD"/>
    <w:rsid w:val="57E53E8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3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C6DE7"/>
    <w:pPr>
      <w:ind w:leftChars="2500" w:left="100"/>
    </w:pPr>
  </w:style>
  <w:style w:type="character" w:customStyle="1" w:styleId="Char">
    <w:name w:val="日期 Char"/>
    <w:basedOn w:val="a0"/>
    <w:link w:val="a3"/>
    <w:uiPriority w:val="99"/>
    <w:semiHidden/>
    <w:rsid w:val="004C6DE7"/>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537</Words>
  <Characters>3066</Characters>
  <Application>Microsoft Office Word</Application>
  <DocSecurity>0</DocSecurity>
  <Lines>25</Lines>
  <Paragraphs>7</Paragraphs>
  <ScaleCrop>false</ScaleCrop>
  <Company>Microsoft</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15</cp:revision>
  <dcterms:created xsi:type="dcterms:W3CDTF">2017-07-03T13:48:00Z</dcterms:created>
  <dcterms:modified xsi:type="dcterms:W3CDTF">2017-07-05T00:47:00Z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